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39EA7" w14:textId="24BEE512" w:rsidR="00FF4A5D" w:rsidRDefault="00FF4A5D" w:rsidP="00555A74">
      <w:pPr>
        <w:spacing w:after="0" w:line="240" w:lineRule="auto"/>
        <w:ind w:firstLine="565"/>
        <w:contextualSpacing/>
        <w:jc w:val="center"/>
        <w:rPr>
          <w:b/>
          <w:sz w:val="28"/>
          <w:szCs w:val="20"/>
        </w:rPr>
      </w:pPr>
      <w:r w:rsidRPr="00D63B7C">
        <w:rPr>
          <w:b/>
          <w:sz w:val="28"/>
          <w:szCs w:val="20"/>
        </w:rPr>
        <w:t>TERMO DE REFERÊNCIA</w:t>
      </w:r>
      <w:r w:rsidR="00A004A2" w:rsidRPr="00D63B7C">
        <w:rPr>
          <w:b/>
          <w:sz w:val="28"/>
          <w:szCs w:val="20"/>
        </w:rPr>
        <w:t xml:space="preserve"> PARA ELABORAÇÃO DE </w:t>
      </w:r>
      <w:r w:rsidR="008B0C41">
        <w:rPr>
          <w:b/>
          <w:sz w:val="28"/>
          <w:szCs w:val="20"/>
        </w:rPr>
        <w:t>PLANOS</w:t>
      </w:r>
      <w:r w:rsidR="00A004A2" w:rsidRPr="00D63B7C">
        <w:rPr>
          <w:b/>
          <w:sz w:val="28"/>
          <w:szCs w:val="20"/>
        </w:rPr>
        <w:t xml:space="preserve"> DE </w:t>
      </w:r>
      <w:r w:rsidRPr="00D63B7C">
        <w:rPr>
          <w:b/>
          <w:sz w:val="28"/>
          <w:szCs w:val="20"/>
        </w:rPr>
        <w:t>R</w:t>
      </w:r>
      <w:r w:rsidR="00A004A2" w:rsidRPr="00D63B7C">
        <w:rPr>
          <w:b/>
          <w:sz w:val="28"/>
          <w:szCs w:val="20"/>
        </w:rPr>
        <w:t xml:space="preserve">ECUPERAÇÃO DE ÁREAS DEGRADADAS </w:t>
      </w:r>
    </w:p>
    <w:p w14:paraId="6AFD9D25" w14:textId="77777777" w:rsidR="00D63B7C" w:rsidRPr="00D63B7C" w:rsidRDefault="00D63B7C" w:rsidP="00175138">
      <w:pPr>
        <w:spacing w:after="0" w:line="240" w:lineRule="auto"/>
        <w:contextualSpacing/>
        <w:jc w:val="center"/>
        <w:rPr>
          <w:b/>
          <w:sz w:val="28"/>
          <w:szCs w:val="20"/>
        </w:rPr>
      </w:pPr>
    </w:p>
    <w:p w14:paraId="1FCA283D" w14:textId="659A1BA3" w:rsidR="00A004A2" w:rsidRPr="00050D91" w:rsidRDefault="00023FCB" w:rsidP="00050D91">
      <w:pPr>
        <w:spacing w:after="0" w:line="240" w:lineRule="auto"/>
        <w:ind w:firstLine="708"/>
        <w:contextualSpacing/>
        <w:jc w:val="both"/>
        <w:rPr>
          <w:szCs w:val="20"/>
        </w:rPr>
      </w:pPr>
      <w:r w:rsidRPr="00D63B7C">
        <w:rPr>
          <w:szCs w:val="20"/>
        </w:rPr>
        <w:t xml:space="preserve">Este </w:t>
      </w:r>
      <w:r w:rsidR="001E0657" w:rsidRPr="00D63B7C">
        <w:rPr>
          <w:szCs w:val="20"/>
        </w:rPr>
        <w:t>T</w:t>
      </w:r>
      <w:r w:rsidRPr="00D63B7C">
        <w:rPr>
          <w:szCs w:val="20"/>
        </w:rPr>
        <w:t>ermo de Referência – TR estabelece os requisitos mínimos de um P</w:t>
      </w:r>
      <w:r w:rsidR="008B0C41">
        <w:rPr>
          <w:szCs w:val="20"/>
        </w:rPr>
        <w:t>lano</w:t>
      </w:r>
      <w:r w:rsidRPr="00D63B7C">
        <w:rPr>
          <w:szCs w:val="20"/>
        </w:rPr>
        <w:t xml:space="preserve"> de Recuperação de Áreas Degradadas – PRAD a ser apresentado </w:t>
      </w:r>
      <w:r w:rsidR="001E0657" w:rsidRPr="00D63B7C">
        <w:rPr>
          <w:szCs w:val="20"/>
        </w:rPr>
        <w:t xml:space="preserve">por empreendimentos de mineração </w:t>
      </w:r>
      <w:r w:rsidR="00704C8D" w:rsidRPr="00D63B7C">
        <w:rPr>
          <w:szCs w:val="20"/>
        </w:rPr>
        <w:t>ao órgão ambiental</w:t>
      </w:r>
      <w:r w:rsidRPr="00D63B7C">
        <w:rPr>
          <w:szCs w:val="20"/>
        </w:rPr>
        <w:t xml:space="preserve"> do Estado de Minas Gerais</w:t>
      </w:r>
      <w:r w:rsidR="00050D91">
        <w:rPr>
          <w:szCs w:val="20"/>
        </w:rPr>
        <w:t xml:space="preserve">, conforme solicitado pela </w:t>
      </w:r>
      <w:r w:rsidR="00050D91">
        <w:t>Deliberação Normativa COPAM nº 220, de 21 de março de 2018.</w:t>
      </w:r>
    </w:p>
    <w:p w14:paraId="3F92C71E" w14:textId="0D4F4E06" w:rsidR="00DF3F2E" w:rsidRPr="00372530" w:rsidRDefault="00DF3F2E" w:rsidP="00175138">
      <w:pPr>
        <w:pStyle w:val="PargrafodaLista"/>
        <w:spacing w:after="0" w:line="240" w:lineRule="auto"/>
        <w:ind w:left="0" w:firstLine="565"/>
        <w:jc w:val="both"/>
        <w:rPr>
          <w:szCs w:val="20"/>
        </w:rPr>
      </w:pPr>
      <w:r w:rsidRPr="00D63B7C">
        <w:rPr>
          <w:szCs w:val="20"/>
        </w:rPr>
        <w:t>Informações adicionais oriundas das peculiaridades locais e do projeto que não estejam contempladas neste TR devem ser acrescentadas, desde que tecnicamente justificadas, respeitando o escopo</w:t>
      </w:r>
      <w:r w:rsidR="001E0657" w:rsidRPr="00D63B7C">
        <w:rPr>
          <w:szCs w:val="20"/>
        </w:rPr>
        <w:t xml:space="preserve"> mínimo</w:t>
      </w:r>
      <w:r w:rsidRPr="00D63B7C">
        <w:rPr>
          <w:szCs w:val="20"/>
        </w:rPr>
        <w:t xml:space="preserve"> </w:t>
      </w:r>
      <w:r w:rsidRPr="00372530">
        <w:rPr>
          <w:szCs w:val="20"/>
        </w:rPr>
        <w:t xml:space="preserve">apresentado </w:t>
      </w:r>
      <w:r w:rsidR="001E0657" w:rsidRPr="00372530">
        <w:rPr>
          <w:szCs w:val="20"/>
        </w:rPr>
        <w:t xml:space="preserve">neste </w:t>
      </w:r>
      <w:r w:rsidRPr="00372530">
        <w:rPr>
          <w:szCs w:val="20"/>
        </w:rPr>
        <w:t xml:space="preserve">TR. </w:t>
      </w:r>
    </w:p>
    <w:p w14:paraId="42424BC2" w14:textId="13BE20D8" w:rsidR="00FF4A5D" w:rsidRDefault="00FF4A5D" w:rsidP="00175138">
      <w:pPr>
        <w:pStyle w:val="PargrafodaLista"/>
        <w:spacing w:after="0" w:line="240" w:lineRule="auto"/>
        <w:ind w:left="0" w:firstLine="565"/>
        <w:jc w:val="both"/>
        <w:rPr>
          <w:szCs w:val="20"/>
        </w:rPr>
      </w:pPr>
      <w:r w:rsidRPr="00372530">
        <w:rPr>
          <w:szCs w:val="20"/>
        </w:rPr>
        <w:t xml:space="preserve">Um </w:t>
      </w:r>
      <w:r w:rsidR="00DF3F2E" w:rsidRPr="00372530">
        <w:rPr>
          <w:szCs w:val="20"/>
        </w:rPr>
        <w:t>PRAD</w:t>
      </w:r>
      <w:r w:rsidRPr="00372530">
        <w:rPr>
          <w:szCs w:val="20"/>
        </w:rPr>
        <w:t xml:space="preserve"> deve ser construído, sempre que possível, com base em dados primários obtidos dentro da área a ser recuperada</w:t>
      </w:r>
      <w:r w:rsidR="00DF3F2E" w:rsidRPr="00372530">
        <w:rPr>
          <w:szCs w:val="20"/>
        </w:rPr>
        <w:t xml:space="preserve"> e nas áreas de referência</w:t>
      </w:r>
      <w:r w:rsidR="00B42684" w:rsidRPr="00372530">
        <w:rPr>
          <w:szCs w:val="20"/>
        </w:rPr>
        <w:t xml:space="preserve"> (área preservada que apresenta características semelhantes a área ser recuperada antes da instalação dos passivos)</w:t>
      </w:r>
      <w:r w:rsidRPr="00372530">
        <w:rPr>
          <w:szCs w:val="20"/>
        </w:rPr>
        <w:t>. Os dados secundários, oriundos da literatura, são importantes, mas devem ser utilizados com cautela e, preferencialmente, como base de argumentação e contextualização.</w:t>
      </w:r>
    </w:p>
    <w:p w14:paraId="6C393D56" w14:textId="3A1AAB7F" w:rsidR="004C1CFC" w:rsidRPr="001B7D19" w:rsidRDefault="004C1CFC" w:rsidP="004C1CFC">
      <w:pPr>
        <w:pStyle w:val="PargrafodaLista"/>
        <w:spacing w:before="120" w:after="120" w:line="240" w:lineRule="auto"/>
        <w:ind w:left="0" w:firstLine="708"/>
        <w:jc w:val="both"/>
        <w:rPr>
          <w:szCs w:val="21"/>
        </w:rPr>
      </w:pPr>
      <w:r w:rsidRPr="00092C87">
        <w:rPr>
          <w:szCs w:val="21"/>
        </w:rPr>
        <w:t xml:space="preserve">É livre a impressão do </w:t>
      </w:r>
      <w:r>
        <w:rPr>
          <w:szCs w:val="21"/>
        </w:rPr>
        <w:t>PRAD</w:t>
      </w:r>
      <w:r w:rsidRPr="00092C87">
        <w:rPr>
          <w:szCs w:val="21"/>
        </w:rPr>
        <w:t xml:space="preserve"> em papel timbrado da empresa requerente ou da empresa de consultoria contratada, bem como a substituição do cabeçalho, colocação de rodapé ou capa, ficando o conteúdo desses acessórios por conta dos autores.</w:t>
      </w:r>
    </w:p>
    <w:p w14:paraId="6AF30E8A" w14:textId="56AA0A0A" w:rsidR="004C1CFC" w:rsidRPr="00F454A7" w:rsidRDefault="004C1CFC" w:rsidP="004C1CFC">
      <w:pPr>
        <w:pStyle w:val="PargrafodaLista"/>
        <w:spacing w:before="120" w:after="120" w:line="240" w:lineRule="auto"/>
        <w:ind w:left="0" w:firstLine="708"/>
        <w:jc w:val="both"/>
        <w:rPr>
          <w:szCs w:val="21"/>
          <w:u w:val="single"/>
        </w:rPr>
      </w:pPr>
      <w:r>
        <w:rPr>
          <w:szCs w:val="21"/>
          <w:u w:val="single"/>
        </w:rPr>
        <w:t>O PRAD</w:t>
      </w:r>
      <w:r w:rsidRPr="00F454A7">
        <w:rPr>
          <w:szCs w:val="21"/>
          <w:u w:val="single"/>
        </w:rPr>
        <w:t xml:space="preserve"> deve ser apresentado em uma via impressa, assinada e datada, e em formato digital gravado em mídia tipo </w:t>
      </w:r>
      <w:proofErr w:type="spellStart"/>
      <w:r w:rsidRPr="00F454A7">
        <w:rPr>
          <w:i/>
          <w:szCs w:val="21"/>
          <w:u w:val="single"/>
        </w:rPr>
        <w:t>compact</w:t>
      </w:r>
      <w:proofErr w:type="spellEnd"/>
      <w:r w:rsidRPr="00F454A7">
        <w:rPr>
          <w:i/>
          <w:szCs w:val="21"/>
          <w:u w:val="single"/>
        </w:rPr>
        <w:t xml:space="preserve"> </w:t>
      </w:r>
      <w:proofErr w:type="spellStart"/>
      <w:r w:rsidRPr="00F454A7">
        <w:rPr>
          <w:i/>
          <w:szCs w:val="21"/>
          <w:u w:val="single"/>
        </w:rPr>
        <w:t>disc</w:t>
      </w:r>
      <w:proofErr w:type="spellEnd"/>
      <w:r w:rsidRPr="00F454A7">
        <w:rPr>
          <w:szCs w:val="21"/>
          <w:u w:val="single"/>
        </w:rPr>
        <w:t xml:space="preserve"> (CD) ou </w:t>
      </w:r>
      <w:r w:rsidRPr="00F454A7">
        <w:rPr>
          <w:i/>
          <w:szCs w:val="21"/>
          <w:u w:val="single"/>
        </w:rPr>
        <w:t xml:space="preserve">digital </w:t>
      </w:r>
      <w:proofErr w:type="spellStart"/>
      <w:r w:rsidRPr="00F454A7">
        <w:rPr>
          <w:i/>
          <w:szCs w:val="21"/>
          <w:u w:val="single"/>
        </w:rPr>
        <w:t>versatile</w:t>
      </w:r>
      <w:proofErr w:type="spellEnd"/>
      <w:r w:rsidRPr="00F454A7">
        <w:rPr>
          <w:i/>
          <w:szCs w:val="21"/>
          <w:u w:val="single"/>
        </w:rPr>
        <w:t xml:space="preserve"> </w:t>
      </w:r>
      <w:proofErr w:type="spellStart"/>
      <w:r w:rsidRPr="00F454A7">
        <w:rPr>
          <w:i/>
          <w:szCs w:val="21"/>
          <w:u w:val="single"/>
        </w:rPr>
        <w:t>disc</w:t>
      </w:r>
      <w:proofErr w:type="spellEnd"/>
      <w:r w:rsidRPr="00F454A7">
        <w:rPr>
          <w:szCs w:val="21"/>
          <w:u w:val="single"/>
        </w:rPr>
        <w:t xml:space="preserve"> (DVD) ou outro tipo de mídia eletrônica. </w:t>
      </w:r>
    </w:p>
    <w:p w14:paraId="7FFEC785" w14:textId="77777777" w:rsidR="004C1CFC" w:rsidRPr="00D63B7C" w:rsidRDefault="004C1CFC" w:rsidP="00175138">
      <w:pPr>
        <w:pStyle w:val="PargrafodaLista"/>
        <w:spacing w:after="0" w:line="240" w:lineRule="auto"/>
        <w:ind w:left="0" w:firstLine="565"/>
        <w:jc w:val="both"/>
        <w:rPr>
          <w:szCs w:val="20"/>
        </w:rPr>
      </w:pPr>
    </w:p>
    <w:p w14:paraId="0922D402" w14:textId="182BFAEA" w:rsidR="002C0D32" w:rsidRDefault="002C0D32" w:rsidP="00175138">
      <w:pPr>
        <w:pStyle w:val="PargrafodaLista"/>
        <w:spacing w:after="0" w:line="240" w:lineRule="auto"/>
        <w:ind w:left="0" w:firstLine="565"/>
        <w:jc w:val="both"/>
        <w:rPr>
          <w:sz w:val="20"/>
          <w:szCs w:val="20"/>
        </w:rPr>
      </w:pPr>
    </w:p>
    <w:p w14:paraId="6A45A099" w14:textId="77777777" w:rsidR="002C0D32" w:rsidRPr="00D63B7C" w:rsidRDefault="002C0D32" w:rsidP="00175138">
      <w:pPr>
        <w:pStyle w:val="PargrafodaLista"/>
        <w:spacing w:after="0" w:line="240" w:lineRule="auto"/>
        <w:ind w:left="0" w:firstLine="565"/>
        <w:jc w:val="both"/>
        <w:rPr>
          <w:sz w:val="20"/>
          <w:szCs w:val="20"/>
        </w:rPr>
      </w:pPr>
    </w:p>
    <w:p w14:paraId="69A2760F" w14:textId="226F9C03" w:rsidR="007F22BE" w:rsidRPr="00D63B7C" w:rsidRDefault="00C12447" w:rsidP="00175138">
      <w:pPr>
        <w:pStyle w:val="PargrafodaLista"/>
        <w:numPr>
          <w:ilvl w:val="0"/>
          <w:numId w:val="15"/>
        </w:numPr>
        <w:spacing w:after="0" w:line="240" w:lineRule="auto"/>
        <w:ind w:left="360"/>
        <w:rPr>
          <w:rFonts w:cs="Arial"/>
          <w:b/>
          <w:sz w:val="24"/>
          <w:szCs w:val="20"/>
        </w:rPr>
      </w:pPr>
      <w:r w:rsidRPr="00D63B7C">
        <w:rPr>
          <w:rFonts w:cs="Arial"/>
          <w:b/>
          <w:sz w:val="24"/>
          <w:szCs w:val="20"/>
        </w:rPr>
        <w:t>D</w:t>
      </w:r>
      <w:r w:rsidR="007F22BE" w:rsidRPr="00D63B7C">
        <w:rPr>
          <w:rFonts w:cs="Arial"/>
          <w:b/>
          <w:sz w:val="24"/>
          <w:szCs w:val="20"/>
        </w:rPr>
        <w:t>ADOS DE IDENTIFICAÇÃO</w:t>
      </w:r>
    </w:p>
    <w:p w14:paraId="18981975" w14:textId="77777777" w:rsidR="007F22BE" w:rsidRPr="00D63B7C" w:rsidRDefault="007F22BE" w:rsidP="00175138">
      <w:pPr>
        <w:spacing w:after="0" w:line="240" w:lineRule="auto"/>
        <w:contextualSpacing/>
        <w:jc w:val="center"/>
        <w:rPr>
          <w:rFonts w:cs="Arial"/>
          <w:b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2"/>
        <w:gridCol w:w="3214"/>
        <w:gridCol w:w="439"/>
        <w:gridCol w:w="1201"/>
        <w:gridCol w:w="1020"/>
        <w:gridCol w:w="1356"/>
      </w:tblGrid>
      <w:tr w:rsidR="004C1CFC" w:rsidRPr="003A14C9" w14:paraId="62EE4996" w14:textId="77777777" w:rsidTr="00EC7B9E">
        <w:trPr>
          <w:trHeight w:val="397"/>
        </w:trPr>
        <w:tc>
          <w:tcPr>
            <w:tcW w:w="5000" w:type="pct"/>
            <w:gridSpan w:val="6"/>
            <w:shd w:val="pct15" w:color="auto" w:fill="auto"/>
            <w:vAlign w:val="center"/>
          </w:tcPr>
          <w:p w14:paraId="3351C48E" w14:textId="3A2F7F2C" w:rsidR="004C1CFC" w:rsidRPr="004105FE" w:rsidRDefault="004C1CFC" w:rsidP="00135ED6">
            <w:pPr>
              <w:spacing w:after="0" w:line="240" w:lineRule="auto"/>
              <w:rPr>
                <w:rFonts w:cs="Arial"/>
                <w:b/>
                <w:caps/>
                <w:sz w:val="20"/>
                <w:szCs w:val="20"/>
              </w:rPr>
            </w:pPr>
            <w:r>
              <w:rPr>
                <w:rFonts w:cs="Arial"/>
                <w:b/>
                <w:caps/>
                <w:sz w:val="20"/>
                <w:szCs w:val="20"/>
              </w:rPr>
              <w:t>1.1</w:t>
            </w:r>
            <w:r w:rsidR="00EC7B9E">
              <w:rPr>
                <w:rFonts w:cs="Arial"/>
                <w:b/>
                <w:caps/>
                <w:sz w:val="20"/>
                <w:szCs w:val="20"/>
              </w:rPr>
              <w:t>.</w:t>
            </w:r>
            <w:r>
              <w:rPr>
                <w:rFonts w:cs="Arial"/>
                <w:b/>
                <w:caps/>
                <w:sz w:val="20"/>
                <w:szCs w:val="20"/>
              </w:rPr>
              <w:t xml:space="preserve"> </w:t>
            </w:r>
            <w:r w:rsidRPr="004105FE">
              <w:rPr>
                <w:rFonts w:cs="Arial"/>
                <w:b/>
                <w:caps/>
                <w:sz w:val="20"/>
                <w:szCs w:val="20"/>
              </w:rPr>
              <w:t>Identificação do Empreendedor</w:t>
            </w:r>
          </w:p>
        </w:tc>
      </w:tr>
      <w:tr w:rsidR="004C1CFC" w:rsidRPr="003A14C9" w14:paraId="45E4BDBB" w14:textId="77777777" w:rsidTr="004C1CFC">
        <w:trPr>
          <w:trHeight w:val="286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A89DCB3" w14:textId="77777777" w:rsidR="004C1CFC" w:rsidRPr="003A14C9" w:rsidRDefault="004C1CFC" w:rsidP="00135ED6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3A14C9">
              <w:rPr>
                <w:sz w:val="20"/>
                <w:szCs w:val="20"/>
              </w:rPr>
              <w:t>Nome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  <w:tr w:rsidR="004C1CFC" w:rsidRPr="003A14C9" w14:paraId="49F38263" w14:textId="77777777" w:rsidTr="004C1CFC">
        <w:trPr>
          <w:trHeight w:val="286"/>
        </w:trPr>
        <w:tc>
          <w:tcPr>
            <w:tcW w:w="1641" w:type="pct"/>
            <w:shd w:val="clear" w:color="auto" w:fill="auto"/>
            <w:vAlign w:val="center"/>
          </w:tcPr>
          <w:p w14:paraId="734F8EB0" w14:textId="77777777" w:rsidR="004C1CFC" w:rsidRPr="003A14C9" w:rsidRDefault="004C1CFC" w:rsidP="00135ED6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3A14C9">
              <w:rPr>
                <w:rFonts w:cs="Arial"/>
                <w:sz w:val="20"/>
                <w:szCs w:val="20"/>
              </w:rPr>
              <w:t>CPF / CNPJ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93" w:type="pct"/>
            <w:shd w:val="clear" w:color="auto" w:fill="auto"/>
            <w:vAlign w:val="center"/>
          </w:tcPr>
          <w:p w14:paraId="4E21FB62" w14:textId="77777777" w:rsidR="004C1CFC" w:rsidRPr="003A14C9" w:rsidRDefault="004C1CFC" w:rsidP="00135ED6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3A14C9">
              <w:rPr>
                <w:sz w:val="20"/>
                <w:szCs w:val="20"/>
              </w:rPr>
              <w:t>Identidade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236" w:type="pct"/>
            <w:gridSpan w:val="3"/>
            <w:shd w:val="clear" w:color="auto" w:fill="auto"/>
            <w:vAlign w:val="center"/>
          </w:tcPr>
          <w:p w14:paraId="08B5CBC7" w14:textId="77777777" w:rsidR="004C1CFC" w:rsidRPr="003A14C9" w:rsidRDefault="004C1CFC" w:rsidP="00135ED6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3A14C9">
              <w:rPr>
                <w:rFonts w:cs="Arial"/>
                <w:bCs/>
                <w:sz w:val="20"/>
                <w:szCs w:val="20"/>
              </w:rPr>
              <w:t>Órgão Expedidor</w:t>
            </w:r>
            <w:r>
              <w:rPr>
                <w:rFonts w:cs="Arial"/>
                <w:bCs/>
                <w:sz w:val="20"/>
                <w:szCs w:val="20"/>
              </w:rPr>
              <w:t>: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157375B" w14:textId="77777777" w:rsidR="004C1CFC" w:rsidRPr="003A14C9" w:rsidRDefault="004C1CFC" w:rsidP="00135ED6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3A14C9">
              <w:rPr>
                <w:rFonts w:cs="Arial"/>
                <w:bCs/>
                <w:sz w:val="20"/>
                <w:szCs w:val="20"/>
              </w:rPr>
              <w:t>UF</w:t>
            </w:r>
            <w:r>
              <w:rPr>
                <w:rFonts w:cs="Arial"/>
                <w:bCs/>
                <w:sz w:val="20"/>
                <w:szCs w:val="20"/>
              </w:rPr>
              <w:t>:</w:t>
            </w:r>
          </w:p>
        </w:tc>
      </w:tr>
      <w:tr w:rsidR="004C1CFC" w:rsidRPr="003A14C9" w14:paraId="65E81F7A" w14:textId="77777777" w:rsidTr="004C1CFC">
        <w:trPr>
          <w:trHeight w:val="286"/>
        </w:trPr>
        <w:tc>
          <w:tcPr>
            <w:tcW w:w="3896" w:type="pct"/>
            <w:gridSpan w:val="4"/>
            <w:shd w:val="clear" w:color="auto" w:fill="auto"/>
            <w:vAlign w:val="center"/>
          </w:tcPr>
          <w:p w14:paraId="1DDDF220" w14:textId="77777777" w:rsidR="004C1CFC" w:rsidRPr="003A14C9" w:rsidRDefault="004C1CFC" w:rsidP="00135ED6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3A14C9">
              <w:rPr>
                <w:rFonts w:cs="Arial"/>
                <w:sz w:val="20"/>
                <w:szCs w:val="20"/>
              </w:rPr>
              <w:t>Endereço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104" w:type="pct"/>
            <w:gridSpan w:val="2"/>
            <w:shd w:val="clear" w:color="auto" w:fill="auto"/>
            <w:vAlign w:val="center"/>
          </w:tcPr>
          <w:p w14:paraId="669E6727" w14:textId="77777777" w:rsidR="004C1CFC" w:rsidRPr="003A14C9" w:rsidRDefault="004C1CFC" w:rsidP="00135ED6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3A14C9">
              <w:rPr>
                <w:rFonts w:cs="Arial"/>
                <w:sz w:val="20"/>
                <w:szCs w:val="20"/>
              </w:rPr>
              <w:t>Caixa Postal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4C1CFC" w:rsidRPr="003A14C9" w14:paraId="3916E7C5" w14:textId="77777777" w:rsidTr="004C1CFC">
        <w:trPr>
          <w:trHeight w:val="286"/>
        </w:trPr>
        <w:tc>
          <w:tcPr>
            <w:tcW w:w="1641" w:type="pct"/>
            <w:shd w:val="clear" w:color="auto" w:fill="auto"/>
            <w:vAlign w:val="center"/>
          </w:tcPr>
          <w:p w14:paraId="150C8322" w14:textId="77777777" w:rsidR="004C1CFC" w:rsidRPr="003A14C9" w:rsidRDefault="004C1CFC" w:rsidP="00135ED6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3A14C9">
              <w:rPr>
                <w:sz w:val="20"/>
                <w:szCs w:val="20"/>
              </w:rPr>
              <w:t>Município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697" w:type="pct"/>
            <w:gridSpan w:val="2"/>
            <w:shd w:val="clear" w:color="auto" w:fill="auto"/>
            <w:vAlign w:val="center"/>
          </w:tcPr>
          <w:p w14:paraId="1C0F73D7" w14:textId="77777777" w:rsidR="004C1CFC" w:rsidRPr="003A14C9" w:rsidRDefault="004C1CFC" w:rsidP="00135ED6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3A14C9">
              <w:rPr>
                <w:rFonts w:cs="Arial"/>
                <w:bCs/>
                <w:sz w:val="20"/>
                <w:szCs w:val="20"/>
              </w:rPr>
              <w:t>Distrito ou localidade</w:t>
            </w:r>
            <w:r>
              <w:rPr>
                <w:rFonts w:cs="Arial"/>
                <w:bCs/>
                <w:sz w:val="20"/>
                <w:szCs w:val="20"/>
              </w:rPr>
              <w:t>: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17DBB355" w14:textId="77777777" w:rsidR="004C1CFC" w:rsidRPr="003A14C9" w:rsidRDefault="004C1CFC" w:rsidP="00135ED6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3A14C9">
              <w:rPr>
                <w:sz w:val="20"/>
                <w:szCs w:val="20"/>
              </w:rPr>
              <w:t>UF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104" w:type="pct"/>
            <w:gridSpan w:val="2"/>
            <w:shd w:val="clear" w:color="auto" w:fill="auto"/>
            <w:vAlign w:val="center"/>
          </w:tcPr>
          <w:p w14:paraId="627B8E81" w14:textId="77777777" w:rsidR="004C1CFC" w:rsidRPr="003A14C9" w:rsidRDefault="004C1CFC" w:rsidP="00135ED6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3A14C9">
              <w:rPr>
                <w:sz w:val="20"/>
                <w:szCs w:val="20"/>
              </w:rPr>
              <w:t>CEP</w:t>
            </w:r>
            <w:r>
              <w:rPr>
                <w:sz w:val="20"/>
                <w:szCs w:val="20"/>
              </w:rPr>
              <w:t>:</w:t>
            </w:r>
          </w:p>
        </w:tc>
      </w:tr>
      <w:tr w:rsidR="004C1CFC" w:rsidRPr="003A14C9" w14:paraId="552A5202" w14:textId="77777777" w:rsidTr="004C1CFC">
        <w:trPr>
          <w:trHeight w:val="286"/>
        </w:trPr>
        <w:tc>
          <w:tcPr>
            <w:tcW w:w="1641" w:type="pct"/>
            <w:shd w:val="clear" w:color="auto" w:fill="auto"/>
            <w:vAlign w:val="center"/>
          </w:tcPr>
          <w:p w14:paraId="3EC6428A" w14:textId="77777777" w:rsidR="004C1CFC" w:rsidRPr="003A14C9" w:rsidRDefault="004C1CFC" w:rsidP="00135ED6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Fone: (       )</w:t>
            </w:r>
          </w:p>
        </w:tc>
        <w:tc>
          <w:tcPr>
            <w:tcW w:w="3359" w:type="pct"/>
            <w:gridSpan w:val="5"/>
            <w:shd w:val="clear" w:color="auto" w:fill="auto"/>
            <w:vAlign w:val="center"/>
          </w:tcPr>
          <w:p w14:paraId="56F37708" w14:textId="77777777" w:rsidR="004C1CFC" w:rsidRPr="003A14C9" w:rsidRDefault="004C1CFC" w:rsidP="00135ED6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E-mail:</w:t>
            </w:r>
          </w:p>
        </w:tc>
      </w:tr>
    </w:tbl>
    <w:p w14:paraId="53990A57" w14:textId="77777777" w:rsidR="004C1CFC" w:rsidRDefault="004C1CFC" w:rsidP="004C1CFC">
      <w:pPr>
        <w:pStyle w:val="Pargrafoda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2"/>
        <w:gridCol w:w="3214"/>
        <w:gridCol w:w="439"/>
        <w:gridCol w:w="1201"/>
        <w:gridCol w:w="1020"/>
        <w:gridCol w:w="1356"/>
      </w:tblGrid>
      <w:tr w:rsidR="004C1CFC" w:rsidRPr="003A14C9" w14:paraId="6251C61C" w14:textId="77777777" w:rsidTr="00EC7B9E">
        <w:trPr>
          <w:trHeight w:val="397"/>
        </w:trPr>
        <w:tc>
          <w:tcPr>
            <w:tcW w:w="5000" w:type="pct"/>
            <w:gridSpan w:val="6"/>
            <w:shd w:val="pct15" w:color="auto" w:fill="auto"/>
            <w:vAlign w:val="center"/>
          </w:tcPr>
          <w:p w14:paraId="312E8FDC" w14:textId="206E152F" w:rsidR="004C1CFC" w:rsidRPr="004105FE" w:rsidRDefault="004C1CFC" w:rsidP="00135ED6">
            <w:pPr>
              <w:spacing w:after="0" w:line="240" w:lineRule="auto"/>
              <w:rPr>
                <w:rFonts w:cs="Arial"/>
                <w:b/>
                <w:caps/>
                <w:sz w:val="20"/>
                <w:szCs w:val="20"/>
              </w:rPr>
            </w:pPr>
            <w:r>
              <w:rPr>
                <w:rFonts w:cs="Arial"/>
                <w:b/>
                <w:caps/>
                <w:sz w:val="20"/>
                <w:szCs w:val="20"/>
              </w:rPr>
              <w:t>1.2</w:t>
            </w:r>
            <w:r w:rsidR="00EC7B9E">
              <w:rPr>
                <w:rFonts w:cs="Arial"/>
                <w:b/>
                <w:caps/>
                <w:sz w:val="20"/>
                <w:szCs w:val="20"/>
              </w:rPr>
              <w:t>.</w:t>
            </w:r>
            <w:r>
              <w:rPr>
                <w:rFonts w:cs="Arial"/>
                <w:b/>
                <w:caps/>
                <w:sz w:val="20"/>
                <w:szCs w:val="20"/>
              </w:rPr>
              <w:t xml:space="preserve"> </w:t>
            </w:r>
            <w:r w:rsidRPr="004105FE">
              <w:rPr>
                <w:rFonts w:cs="Arial"/>
                <w:b/>
                <w:caps/>
                <w:sz w:val="20"/>
                <w:szCs w:val="20"/>
              </w:rPr>
              <w:t>Identificação do EmpreENDIMENTO</w:t>
            </w:r>
          </w:p>
        </w:tc>
      </w:tr>
      <w:tr w:rsidR="004C1CFC" w:rsidRPr="003A14C9" w14:paraId="43BC7303" w14:textId="77777777" w:rsidTr="00135ED6">
        <w:trPr>
          <w:trHeight w:val="227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7629FC2E" w14:textId="77777777" w:rsidR="004C1CFC" w:rsidRPr="00DD3794" w:rsidRDefault="004C1CFC" w:rsidP="00135ED6">
            <w:pPr>
              <w:spacing w:after="0" w:line="240" w:lineRule="auto"/>
              <w:rPr>
                <w:rFonts w:cs="Arial"/>
                <w:b/>
                <w:caps/>
                <w:sz w:val="20"/>
                <w:szCs w:val="20"/>
              </w:rPr>
            </w:pPr>
            <w:r w:rsidRPr="004105FE">
              <w:rPr>
                <w:rFonts w:cs="Arial"/>
                <w:sz w:val="18"/>
                <w:szCs w:val="20"/>
              </w:rPr>
              <w:t>(   ) Mesmos dados do Empreendedor – caso positivo, não é necessário preencher os campos abaixo</w:t>
            </w:r>
          </w:p>
        </w:tc>
      </w:tr>
      <w:tr w:rsidR="004C1CFC" w:rsidRPr="003A14C9" w14:paraId="04726B6A" w14:textId="77777777" w:rsidTr="00135ED6">
        <w:trPr>
          <w:trHeight w:val="286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2F950F23" w14:textId="77777777" w:rsidR="004C1CFC" w:rsidRPr="003A14C9" w:rsidRDefault="004C1CFC" w:rsidP="00135ED6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3A14C9">
              <w:rPr>
                <w:sz w:val="20"/>
                <w:szCs w:val="20"/>
              </w:rPr>
              <w:t>Nome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  <w:tr w:rsidR="004C1CFC" w:rsidRPr="003A14C9" w14:paraId="2F0C3079" w14:textId="77777777" w:rsidTr="00135ED6">
        <w:trPr>
          <w:trHeight w:val="286"/>
        </w:trPr>
        <w:tc>
          <w:tcPr>
            <w:tcW w:w="1641" w:type="pct"/>
            <w:shd w:val="clear" w:color="auto" w:fill="auto"/>
            <w:vAlign w:val="center"/>
          </w:tcPr>
          <w:p w14:paraId="348F6FBD" w14:textId="77777777" w:rsidR="004C1CFC" w:rsidRPr="003A14C9" w:rsidRDefault="004C1CFC" w:rsidP="00135ED6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3A14C9">
              <w:rPr>
                <w:rFonts w:cs="Arial"/>
                <w:sz w:val="20"/>
                <w:szCs w:val="20"/>
              </w:rPr>
              <w:t>CPF / CNPJ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93" w:type="pct"/>
            <w:shd w:val="clear" w:color="auto" w:fill="auto"/>
            <w:vAlign w:val="center"/>
          </w:tcPr>
          <w:p w14:paraId="7DBE8245" w14:textId="77777777" w:rsidR="004C1CFC" w:rsidRPr="003A14C9" w:rsidRDefault="004C1CFC" w:rsidP="00135ED6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3A14C9">
              <w:rPr>
                <w:sz w:val="20"/>
                <w:szCs w:val="20"/>
              </w:rPr>
              <w:t>Identidade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236" w:type="pct"/>
            <w:gridSpan w:val="3"/>
            <w:shd w:val="clear" w:color="auto" w:fill="auto"/>
            <w:vAlign w:val="center"/>
          </w:tcPr>
          <w:p w14:paraId="10987E64" w14:textId="77777777" w:rsidR="004C1CFC" w:rsidRPr="003A14C9" w:rsidRDefault="004C1CFC" w:rsidP="00135ED6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3A14C9">
              <w:rPr>
                <w:rFonts w:cs="Arial"/>
                <w:bCs/>
                <w:sz w:val="20"/>
                <w:szCs w:val="20"/>
              </w:rPr>
              <w:t>Órgão Expedidor</w:t>
            </w:r>
            <w:r>
              <w:rPr>
                <w:rFonts w:cs="Arial"/>
                <w:bCs/>
                <w:sz w:val="20"/>
                <w:szCs w:val="20"/>
              </w:rPr>
              <w:t>: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5357667" w14:textId="77777777" w:rsidR="004C1CFC" w:rsidRPr="003A14C9" w:rsidRDefault="004C1CFC" w:rsidP="00135ED6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3A14C9">
              <w:rPr>
                <w:rFonts w:cs="Arial"/>
                <w:bCs/>
                <w:sz w:val="20"/>
                <w:szCs w:val="20"/>
              </w:rPr>
              <w:t>UF</w:t>
            </w:r>
            <w:r>
              <w:rPr>
                <w:rFonts w:cs="Arial"/>
                <w:bCs/>
                <w:sz w:val="20"/>
                <w:szCs w:val="20"/>
              </w:rPr>
              <w:t>:</w:t>
            </w:r>
          </w:p>
        </w:tc>
      </w:tr>
      <w:tr w:rsidR="004C1CFC" w:rsidRPr="003A14C9" w14:paraId="492618D5" w14:textId="77777777" w:rsidTr="00135ED6">
        <w:trPr>
          <w:trHeight w:val="286"/>
        </w:trPr>
        <w:tc>
          <w:tcPr>
            <w:tcW w:w="3896" w:type="pct"/>
            <w:gridSpan w:val="4"/>
            <w:shd w:val="clear" w:color="auto" w:fill="auto"/>
            <w:vAlign w:val="center"/>
          </w:tcPr>
          <w:p w14:paraId="01AC70BF" w14:textId="77777777" w:rsidR="004C1CFC" w:rsidRPr="003A14C9" w:rsidRDefault="004C1CFC" w:rsidP="00135ED6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3A14C9">
              <w:rPr>
                <w:rFonts w:cs="Arial"/>
                <w:sz w:val="20"/>
                <w:szCs w:val="20"/>
              </w:rPr>
              <w:t>Endereço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104" w:type="pct"/>
            <w:gridSpan w:val="2"/>
            <w:shd w:val="clear" w:color="auto" w:fill="auto"/>
            <w:vAlign w:val="center"/>
          </w:tcPr>
          <w:p w14:paraId="4F6DFA3F" w14:textId="77777777" w:rsidR="004C1CFC" w:rsidRPr="003A14C9" w:rsidRDefault="004C1CFC" w:rsidP="00135ED6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3A14C9">
              <w:rPr>
                <w:rFonts w:cs="Arial"/>
                <w:sz w:val="20"/>
                <w:szCs w:val="20"/>
              </w:rPr>
              <w:t>Caixa Postal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4C1CFC" w:rsidRPr="003A14C9" w14:paraId="1145D45A" w14:textId="77777777" w:rsidTr="00135ED6">
        <w:trPr>
          <w:trHeight w:val="286"/>
        </w:trPr>
        <w:tc>
          <w:tcPr>
            <w:tcW w:w="1641" w:type="pct"/>
            <w:shd w:val="clear" w:color="auto" w:fill="auto"/>
            <w:vAlign w:val="center"/>
          </w:tcPr>
          <w:p w14:paraId="55937AF8" w14:textId="77777777" w:rsidR="004C1CFC" w:rsidRPr="003A14C9" w:rsidRDefault="004C1CFC" w:rsidP="00135ED6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3A14C9">
              <w:rPr>
                <w:sz w:val="20"/>
                <w:szCs w:val="20"/>
              </w:rPr>
              <w:t>Município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697" w:type="pct"/>
            <w:gridSpan w:val="2"/>
            <w:shd w:val="clear" w:color="auto" w:fill="auto"/>
            <w:vAlign w:val="center"/>
          </w:tcPr>
          <w:p w14:paraId="15E162E6" w14:textId="77777777" w:rsidR="004C1CFC" w:rsidRPr="003A14C9" w:rsidRDefault="004C1CFC" w:rsidP="00135ED6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3A14C9">
              <w:rPr>
                <w:rFonts w:cs="Arial"/>
                <w:bCs/>
                <w:sz w:val="20"/>
                <w:szCs w:val="20"/>
              </w:rPr>
              <w:t>Distrito ou localidade</w:t>
            </w:r>
            <w:r>
              <w:rPr>
                <w:rFonts w:cs="Arial"/>
                <w:bCs/>
                <w:sz w:val="20"/>
                <w:szCs w:val="20"/>
              </w:rPr>
              <w:t>: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029BCD20" w14:textId="77777777" w:rsidR="004C1CFC" w:rsidRPr="003A14C9" w:rsidRDefault="004C1CFC" w:rsidP="00135ED6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3A14C9">
              <w:rPr>
                <w:sz w:val="20"/>
                <w:szCs w:val="20"/>
              </w:rPr>
              <w:t>UF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104" w:type="pct"/>
            <w:gridSpan w:val="2"/>
            <w:shd w:val="clear" w:color="auto" w:fill="auto"/>
            <w:vAlign w:val="center"/>
          </w:tcPr>
          <w:p w14:paraId="2E19079D" w14:textId="77777777" w:rsidR="004C1CFC" w:rsidRPr="003A14C9" w:rsidRDefault="004C1CFC" w:rsidP="00135ED6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3A14C9">
              <w:rPr>
                <w:sz w:val="20"/>
                <w:szCs w:val="20"/>
              </w:rPr>
              <w:t>CEP</w:t>
            </w:r>
            <w:r>
              <w:rPr>
                <w:sz w:val="20"/>
                <w:szCs w:val="20"/>
              </w:rPr>
              <w:t>:</w:t>
            </w:r>
          </w:p>
        </w:tc>
      </w:tr>
      <w:tr w:rsidR="004C1CFC" w:rsidRPr="003A14C9" w14:paraId="694873BD" w14:textId="77777777" w:rsidTr="00135ED6">
        <w:trPr>
          <w:trHeight w:val="286"/>
        </w:trPr>
        <w:tc>
          <w:tcPr>
            <w:tcW w:w="1641" w:type="pct"/>
            <w:shd w:val="clear" w:color="auto" w:fill="auto"/>
            <w:vAlign w:val="center"/>
          </w:tcPr>
          <w:p w14:paraId="3EF041A9" w14:textId="77777777" w:rsidR="004C1CFC" w:rsidRPr="003A14C9" w:rsidRDefault="004C1CFC" w:rsidP="00135ED6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Fone: (       )</w:t>
            </w:r>
          </w:p>
        </w:tc>
        <w:tc>
          <w:tcPr>
            <w:tcW w:w="3359" w:type="pct"/>
            <w:gridSpan w:val="5"/>
            <w:shd w:val="clear" w:color="auto" w:fill="auto"/>
            <w:vAlign w:val="center"/>
          </w:tcPr>
          <w:p w14:paraId="2213B661" w14:textId="77777777" w:rsidR="004C1CFC" w:rsidRPr="003A14C9" w:rsidRDefault="004C1CFC" w:rsidP="00135ED6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E-mail:</w:t>
            </w:r>
          </w:p>
        </w:tc>
      </w:tr>
    </w:tbl>
    <w:p w14:paraId="6057AC99" w14:textId="3651ACC5" w:rsidR="00882831" w:rsidRDefault="00882831" w:rsidP="00175138">
      <w:pPr>
        <w:spacing w:after="0" w:line="240" w:lineRule="auto"/>
        <w:contextualSpacing/>
        <w:jc w:val="both"/>
        <w:rPr>
          <w:rFonts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1"/>
        <w:gridCol w:w="1860"/>
        <w:gridCol w:w="5381"/>
      </w:tblGrid>
      <w:tr w:rsidR="004C1CFC" w:rsidRPr="00FE48B1" w14:paraId="2DB6D31B" w14:textId="77777777" w:rsidTr="00EC7B9E">
        <w:trPr>
          <w:trHeight w:val="397"/>
        </w:trPr>
        <w:tc>
          <w:tcPr>
            <w:tcW w:w="5000" w:type="pct"/>
            <w:gridSpan w:val="3"/>
            <w:shd w:val="pct15" w:color="auto" w:fill="auto"/>
            <w:vAlign w:val="center"/>
          </w:tcPr>
          <w:p w14:paraId="4ACCCBE4" w14:textId="62BDA4F4" w:rsidR="004C1CFC" w:rsidRPr="004105FE" w:rsidRDefault="004C1CFC" w:rsidP="00135ED6">
            <w:pPr>
              <w:spacing w:after="0" w:line="240" w:lineRule="auto"/>
              <w:rPr>
                <w:rFonts w:cs="Arial"/>
                <w:b/>
                <w:caps/>
                <w:sz w:val="20"/>
                <w:szCs w:val="20"/>
              </w:rPr>
            </w:pPr>
            <w:r>
              <w:rPr>
                <w:rFonts w:cs="Arial"/>
                <w:b/>
                <w:caps/>
                <w:sz w:val="20"/>
                <w:szCs w:val="20"/>
              </w:rPr>
              <w:t>1.3</w:t>
            </w:r>
            <w:r w:rsidR="00EC7B9E">
              <w:rPr>
                <w:rFonts w:cs="Arial"/>
                <w:b/>
                <w:caps/>
                <w:sz w:val="20"/>
                <w:szCs w:val="20"/>
              </w:rPr>
              <w:t>.</w:t>
            </w:r>
            <w:r>
              <w:rPr>
                <w:rFonts w:cs="Arial"/>
                <w:b/>
                <w:caps/>
                <w:sz w:val="20"/>
                <w:szCs w:val="20"/>
              </w:rPr>
              <w:t xml:space="preserve"> </w:t>
            </w:r>
            <w:r w:rsidRPr="004105FE">
              <w:rPr>
                <w:rFonts w:cs="Arial"/>
                <w:b/>
                <w:caps/>
                <w:sz w:val="20"/>
                <w:szCs w:val="20"/>
              </w:rPr>
              <w:t>Identificação do RESPONSáVEL PELA áREA AMBIENTAL DO EMPREENDIMENTO</w:t>
            </w:r>
          </w:p>
        </w:tc>
      </w:tr>
      <w:tr w:rsidR="004C1CFC" w:rsidRPr="00FE48B1" w14:paraId="3907A29D" w14:textId="77777777" w:rsidTr="00135ED6">
        <w:trPr>
          <w:trHeight w:val="286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9CD6E27" w14:textId="77777777" w:rsidR="004C1CFC" w:rsidRPr="00FE48B1" w:rsidRDefault="004C1CFC" w:rsidP="00135ED6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FE48B1">
              <w:rPr>
                <w:sz w:val="20"/>
                <w:szCs w:val="20"/>
              </w:rPr>
              <w:t>Nome</w:t>
            </w:r>
            <w:r>
              <w:rPr>
                <w:sz w:val="20"/>
                <w:szCs w:val="20"/>
              </w:rPr>
              <w:t>:</w:t>
            </w:r>
          </w:p>
        </w:tc>
      </w:tr>
      <w:tr w:rsidR="004C1CFC" w:rsidRPr="00FE48B1" w14:paraId="12C4851E" w14:textId="77777777" w:rsidTr="00135ED6">
        <w:trPr>
          <w:trHeight w:val="286"/>
        </w:trPr>
        <w:tc>
          <w:tcPr>
            <w:tcW w:w="250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F62FB5" w14:textId="77777777" w:rsidR="004C1CFC" w:rsidRPr="00FE48B1" w:rsidRDefault="004C1CFC" w:rsidP="00135ED6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FE48B1">
              <w:rPr>
                <w:rFonts w:cs="Arial"/>
                <w:sz w:val="20"/>
                <w:szCs w:val="20"/>
              </w:rPr>
              <w:t>Formação Profissional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5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912852" w14:textId="77777777" w:rsidR="004C1CFC" w:rsidRPr="00FE48B1" w:rsidRDefault="004C1CFC" w:rsidP="00135ED6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FE48B1">
              <w:rPr>
                <w:rFonts w:cs="Arial"/>
                <w:bCs/>
                <w:sz w:val="20"/>
                <w:szCs w:val="20"/>
              </w:rPr>
              <w:t>Cargo</w:t>
            </w:r>
            <w:r>
              <w:rPr>
                <w:rFonts w:cs="Arial"/>
                <w:bCs/>
                <w:sz w:val="20"/>
                <w:szCs w:val="20"/>
              </w:rPr>
              <w:t>:</w:t>
            </w:r>
          </w:p>
        </w:tc>
      </w:tr>
      <w:tr w:rsidR="004C1CFC" w:rsidRPr="003A14C9" w14:paraId="3C945586" w14:textId="77777777" w:rsidTr="00135ED6">
        <w:trPr>
          <w:trHeight w:val="286"/>
        </w:trPr>
        <w:tc>
          <w:tcPr>
            <w:tcW w:w="1636" w:type="pct"/>
            <w:shd w:val="clear" w:color="auto" w:fill="auto"/>
            <w:vAlign w:val="center"/>
          </w:tcPr>
          <w:p w14:paraId="183393A3" w14:textId="77777777" w:rsidR="004C1CFC" w:rsidRPr="003A14C9" w:rsidRDefault="004C1CFC" w:rsidP="00135ED6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Fone: (       )</w:t>
            </w:r>
          </w:p>
        </w:tc>
        <w:tc>
          <w:tcPr>
            <w:tcW w:w="3364" w:type="pct"/>
            <w:gridSpan w:val="2"/>
            <w:shd w:val="clear" w:color="auto" w:fill="auto"/>
            <w:vAlign w:val="center"/>
          </w:tcPr>
          <w:p w14:paraId="0DB38F7D" w14:textId="77777777" w:rsidR="004C1CFC" w:rsidRPr="003A14C9" w:rsidRDefault="004C1CFC" w:rsidP="00135ED6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E-mail:</w:t>
            </w:r>
          </w:p>
        </w:tc>
      </w:tr>
    </w:tbl>
    <w:p w14:paraId="765DDEC4" w14:textId="27567249" w:rsidR="004C1CFC" w:rsidRDefault="004C1CFC" w:rsidP="00175138">
      <w:pPr>
        <w:spacing w:after="0" w:line="240" w:lineRule="auto"/>
        <w:contextualSpacing/>
        <w:jc w:val="both"/>
        <w:rPr>
          <w:rFonts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0"/>
        <w:gridCol w:w="2025"/>
        <w:gridCol w:w="1496"/>
        <w:gridCol w:w="2458"/>
        <w:gridCol w:w="1253"/>
      </w:tblGrid>
      <w:tr w:rsidR="004C1CFC" w:rsidRPr="00D63B7C" w14:paraId="0411056D" w14:textId="77777777" w:rsidTr="00EC7B9E">
        <w:trPr>
          <w:trHeight w:val="397"/>
        </w:trPr>
        <w:tc>
          <w:tcPr>
            <w:tcW w:w="5000" w:type="pct"/>
            <w:gridSpan w:val="5"/>
            <w:shd w:val="pct15" w:color="auto" w:fill="auto"/>
            <w:vAlign w:val="center"/>
          </w:tcPr>
          <w:p w14:paraId="4F6F8368" w14:textId="3E872C5C" w:rsidR="004C1CFC" w:rsidRPr="00EC7B9E" w:rsidRDefault="00EC7B9E" w:rsidP="00EC7B9E">
            <w:pPr>
              <w:spacing w:after="0" w:line="240" w:lineRule="auto"/>
              <w:rPr>
                <w:rFonts w:cs="Arial"/>
                <w:b/>
                <w:caps/>
                <w:sz w:val="20"/>
                <w:szCs w:val="20"/>
              </w:rPr>
            </w:pPr>
            <w:r w:rsidRPr="00EC7B9E">
              <w:rPr>
                <w:rFonts w:cs="Arial"/>
                <w:b/>
                <w:caps/>
                <w:sz w:val="20"/>
                <w:szCs w:val="20"/>
              </w:rPr>
              <w:t>1.4</w:t>
            </w:r>
            <w:r>
              <w:rPr>
                <w:rFonts w:cs="Arial"/>
                <w:b/>
                <w:caps/>
                <w:sz w:val="20"/>
                <w:szCs w:val="20"/>
              </w:rPr>
              <w:t>.</w:t>
            </w:r>
            <w:r w:rsidR="004C1CFC" w:rsidRPr="00EC7B9E">
              <w:rPr>
                <w:rFonts w:cs="Arial"/>
                <w:b/>
                <w:caps/>
                <w:sz w:val="20"/>
                <w:szCs w:val="20"/>
              </w:rPr>
              <w:t xml:space="preserve"> Identificação do RESPONSáVEL PELA elaboração do</w:t>
            </w:r>
            <w:r w:rsidRPr="00EC7B9E">
              <w:rPr>
                <w:rFonts w:cs="Arial"/>
                <w:b/>
                <w:caps/>
                <w:sz w:val="20"/>
                <w:szCs w:val="20"/>
              </w:rPr>
              <w:t xml:space="preserve"> PRAD</w:t>
            </w:r>
          </w:p>
        </w:tc>
      </w:tr>
      <w:tr w:rsidR="004C1CFC" w:rsidRPr="003A14C9" w14:paraId="6BF69176" w14:textId="77777777" w:rsidTr="00135ED6">
        <w:trPr>
          <w:trHeight w:val="286"/>
        </w:trPr>
        <w:tc>
          <w:tcPr>
            <w:tcW w:w="3276" w:type="pct"/>
            <w:gridSpan w:val="3"/>
            <w:shd w:val="clear" w:color="auto" w:fill="auto"/>
            <w:vAlign w:val="center"/>
          </w:tcPr>
          <w:p w14:paraId="1C09D581" w14:textId="77777777" w:rsidR="004C1CFC" w:rsidRPr="003A14C9" w:rsidRDefault="004C1CFC" w:rsidP="00135ED6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3A14C9">
              <w:rPr>
                <w:sz w:val="20"/>
                <w:szCs w:val="20"/>
              </w:rPr>
              <w:t>Nome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24" w:type="pct"/>
            <w:gridSpan w:val="2"/>
            <w:shd w:val="clear" w:color="auto" w:fill="auto"/>
            <w:vAlign w:val="center"/>
          </w:tcPr>
          <w:p w14:paraId="40508477" w14:textId="77777777" w:rsidR="004C1CFC" w:rsidRPr="003A14C9" w:rsidRDefault="004C1CFC" w:rsidP="00135ED6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4F696C">
              <w:rPr>
                <w:rFonts w:cs="Arial"/>
                <w:bCs/>
                <w:sz w:val="20"/>
                <w:szCs w:val="20"/>
              </w:rPr>
              <w:t>Nº da ART*</w:t>
            </w:r>
            <w:r>
              <w:rPr>
                <w:rFonts w:cs="Arial"/>
                <w:bCs/>
                <w:sz w:val="20"/>
                <w:szCs w:val="20"/>
              </w:rPr>
              <w:t>:</w:t>
            </w:r>
          </w:p>
        </w:tc>
      </w:tr>
      <w:tr w:rsidR="004C1CFC" w:rsidRPr="003A14C9" w14:paraId="742F4483" w14:textId="77777777" w:rsidTr="00135ED6">
        <w:trPr>
          <w:trHeight w:val="286"/>
        </w:trPr>
        <w:tc>
          <w:tcPr>
            <w:tcW w:w="258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37399A" w14:textId="77777777" w:rsidR="004C1CFC" w:rsidRPr="003A14C9" w:rsidRDefault="004C1CFC" w:rsidP="00135ED6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3A14C9">
              <w:rPr>
                <w:rFonts w:cs="Arial"/>
                <w:sz w:val="20"/>
                <w:szCs w:val="20"/>
              </w:rPr>
              <w:t>Formação Profissional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83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A9ABC6" w14:textId="77777777" w:rsidR="004C1CFC" w:rsidRPr="003A14C9" w:rsidRDefault="004C1CFC" w:rsidP="00135ED6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3A14C9">
              <w:rPr>
                <w:rFonts w:cs="Arial"/>
                <w:bCs/>
                <w:sz w:val="20"/>
                <w:szCs w:val="20"/>
              </w:rPr>
              <w:t xml:space="preserve">Nº de Registro </w:t>
            </w:r>
            <w:r>
              <w:rPr>
                <w:rFonts w:cs="Arial"/>
                <w:bCs/>
                <w:sz w:val="20"/>
                <w:szCs w:val="20"/>
              </w:rPr>
              <w:t>:</w:t>
            </w:r>
          </w:p>
        </w:tc>
        <w:tc>
          <w:tcPr>
            <w:tcW w:w="5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2FBB3F" w14:textId="77777777" w:rsidR="004C1CFC" w:rsidRPr="003A14C9" w:rsidRDefault="004C1CFC" w:rsidP="00135ED6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3A14C9">
              <w:rPr>
                <w:rFonts w:cs="Arial"/>
                <w:bCs/>
                <w:sz w:val="20"/>
                <w:szCs w:val="20"/>
              </w:rPr>
              <w:t>UF</w:t>
            </w:r>
            <w:r>
              <w:rPr>
                <w:rFonts w:cs="Arial"/>
                <w:bCs/>
                <w:sz w:val="20"/>
                <w:szCs w:val="20"/>
              </w:rPr>
              <w:t>:</w:t>
            </w:r>
          </w:p>
        </w:tc>
      </w:tr>
      <w:tr w:rsidR="004C1CFC" w:rsidRPr="003A14C9" w14:paraId="2773892D" w14:textId="77777777" w:rsidTr="00135ED6">
        <w:trPr>
          <w:trHeight w:val="286"/>
        </w:trPr>
        <w:tc>
          <w:tcPr>
            <w:tcW w:w="1640" w:type="pct"/>
            <w:shd w:val="clear" w:color="auto" w:fill="auto"/>
            <w:vAlign w:val="center"/>
          </w:tcPr>
          <w:p w14:paraId="5464539E" w14:textId="77777777" w:rsidR="004C1CFC" w:rsidRPr="003A14C9" w:rsidRDefault="004C1CFC" w:rsidP="00135ED6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Fone: (       )</w:t>
            </w:r>
          </w:p>
        </w:tc>
        <w:tc>
          <w:tcPr>
            <w:tcW w:w="3360" w:type="pct"/>
            <w:gridSpan w:val="4"/>
            <w:shd w:val="clear" w:color="auto" w:fill="auto"/>
            <w:vAlign w:val="center"/>
          </w:tcPr>
          <w:p w14:paraId="27E8C252" w14:textId="77777777" w:rsidR="004C1CFC" w:rsidRPr="003A14C9" w:rsidRDefault="004C1CFC" w:rsidP="00135ED6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E-mail:</w:t>
            </w:r>
          </w:p>
        </w:tc>
      </w:tr>
    </w:tbl>
    <w:p w14:paraId="16623E78" w14:textId="77777777" w:rsidR="004C1CFC" w:rsidRPr="00D63B7C" w:rsidRDefault="004C1CFC" w:rsidP="004C1CFC">
      <w:pPr>
        <w:spacing w:after="0" w:line="240" w:lineRule="auto"/>
        <w:contextualSpacing/>
        <w:jc w:val="both"/>
        <w:rPr>
          <w:rFonts w:cs="Arial"/>
          <w:sz w:val="18"/>
          <w:szCs w:val="20"/>
        </w:rPr>
      </w:pPr>
      <w:r w:rsidRPr="00D63B7C">
        <w:rPr>
          <w:rFonts w:cs="Arial"/>
          <w:sz w:val="18"/>
          <w:szCs w:val="20"/>
        </w:rPr>
        <w:t xml:space="preserve">*Apresentar cópia da Anotação de Responsabilidade Técnica (ART) no </w:t>
      </w:r>
      <w:r w:rsidRPr="00D63B7C">
        <w:rPr>
          <w:rFonts w:cs="Arial"/>
          <w:b/>
          <w:sz w:val="18"/>
          <w:szCs w:val="20"/>
        </w:rPr>
        <w:t xml:space="preserve">anexo </w:t>
      </w:r>
      <w:r>
        <w:rPr>
          <w:rFonts w:cs="Arial"/>
          <w:b/>
          <w:sz w:val="18"/>
          <w:szCs w:val="20"/>
        </w:rPr>
        <w:t>I</w:t>
      </w:r>
      <w:r w:rsidRPr="00D63B7C">
        <w:rPr>
          <w:rFonts w:cs="Arial"/>
          <w:sz w:val="18"/>
          <w:szCs w:val="20"/>
        </w:rPr>
        <w:t>.</w:t>
      </w:r>
    </w:p>
    <w:p w14:paraId="3A6B2F30" w14:textId="3CFE2805" w:rsidR="004C1CFC" w:rsidRDefault="004C1CFC" w:rsidP="00175138">
      <w:pPr>
        <w:spacing w:after="0" w:line="240" w:lineRule="auto"/>
        <w:contextualSpacing/>
        <w:jc w:val="both"/>
        <w:rPr>
          <w:rFonts w:cs="Arial"/>
          <w:b/>
          <w:sz w:val="20"/>
          <w:szCs w:val="20"/>
        </w:rPr>
      </w:pPr>
    </w:p>
    <w:p w14:paraId="570D0880" w14:textId="5CADE07B" w:rsidR="009F1605" w:rsidRDefault="009F1605" w:rsidP="00175138">
      <w:pPr>
        <w:spacing w:after="0" w:line="240" w:lineRule="auto"/>
        <w:contextualSpacing/>
        <w:jc w:val="both"/>
        <w:rPr>
          <w:rFonts w:cs="Arial"/>
          <w:sz w:val="20"/>
          <w:szCs w:val="20"/>
        </w:rPr>
      </w:pPr>
    </w:p>
    <w:p w14:paraId="1589C54C" w14:textId="2FC81EED" w:rsidR="00EC7B9E" w:rsidRDefault="00EC7B9E" w:rsidP="00175138">
      <w:pPr>
        <w:spacing w:after="0" w:line="240" w:lineRule="auto"/>
        <w:contextualSpacing/>
        <w:jc w:val="both"/>
        <w:rPr>
          <w:rFonts w:cs="Arial"/>
          <w:sz w:val="20"/>
          <w:szCs w:val="20"/>
        </w:rPr>
      </w:pPr>
    </w:p>
    <w:p w14:paraId="2B572AB0" w14:textId="4A0D6B71" w:rsidR="00EC7B9E" w:rsidRDefault="00EC7B9E" w:rsidP="00175138">
      <w:pPr>
        <w:spacing w:after="0" w:line="240" w:lineRule="auto"/>
        <w:contextualSpacing/>
        <w:jc w:val="both"/>
        <w:rPr>
          <w:rFonts w:cs="Arial"/>
          <w:sz w:val="20"/>
          <w:szCs w:val="20"/>
        </w:rPr>
      </w:pPr>
    </w:p>
    <w:p w14:paraId="4D95EEA6" w14:textId="4C97F1E8" w:rsidR="00AF5912" w:rsidRPr="00D63B7C" w:rsidRDefault="00613536" w:rsidP="00175138">
      <w:pPr>
        <w:pStyle w:val="PargrafodaLista"/>
        <w:numPr>
          <w:ilvl w:val="0"/>
          <w:numId w:val="15"/>
        </w:numPr>
        <w:spacing w:after="0" w:line="240" w:lineRule="auto"/>
        <w:ind w:left="360"/>
        <w:rPr>
          <w:rFonts w:cs="Arial"/>
          <w:b/>
          <w:sz w:val="24"/>
          <w:szCs w:val="20"/>
        </w:rPr>
      </w:pPr>
      <w:r w:rsidRPr="00D63B7C">
        <w:rPr>
          <w:rFonts w:cs="Arial"/>
          <w:b/>
          <w:sz w:val="24"/>
          <w:szCs w:val="20"/>
        </w:rPr>
        <w:lastRenderedPageBreak/>
        <w:t>DADOS DA ÁREA</w:t>
      </w:r>
    </w:p>
    <w:p w14:paraId="0BF14760" w14:textId="618EE697" w:rsidR="00AF5912" w:rsidRDefault="00AF5912" w:rsidP="00175138">
      <w:pPr>
        <w:spacing w:after="0" w:line="240" w:lineRule="auto"/>
        <w:contextualSpacing/>
        <w:jc w:val="both"/>
        <w:rPr>
          <w:rFonts w:cs="Arial"/>
          <w:sz w:val="20"/>
          <w:szCs w:val="20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1"/>
        <w:gridCol w:w="1436"/>
        <w:gridCol w:w="706"/>
        <w:gridCol w:w="2696"/>
        <w:gridCol w:w="1134"/>
        <w:gridCol w:w="1269"/>
        <w:gridCol w:w="6"/>
      </w:tblGrid>
      <w:tr w:rsidR="00EC7B9E" w:rsidRPr="00D63B7C" w14:paraId="3FEA6D4E" w14:textId="77777777" w:rsidTr="00EC7B9E">
        <w:trPr>
          <w:trHeight w:val="397"/>
        </w:trPr>
        <w:tc>
          <w:tcPr>
            <w:tcW w:w="10768" w:type="dxa"/>
            <w:gridSpan w:val="7"/>
            <w:shd w:val="pct15" w:color="auto" w:fill="auto"/>
            <w:vAlign w:val="center"/>
          </w:tcPr>
          <w:p w14:paraId="0B6F17A3" w14:textId="2B2AF465" w:rsidR="00EC7B9E" w:rsidRPr="00D63B7C" w:rsidRDefault="00EC7B9E" w:rsidP="00E05EFF">
            <w:pPr>
              <w:spacing w:after="0" w:line="240" w:lineRule="auto"/>
              <w:contextualSpacing/>
              <w:rPr>
                <w:rFonts w:cs="Arial"/>
                <w:b/>
                <w:caps/>
                <w:sz w:val="20"/>
                <w:szCs w:val="20"/>
              </w:rPr>
            </w:pPr>
            <w:r w:rsidRPr="00D63B7C">
              <w:rPr>
                <w:rFonts w:cs="Arial"/>
                <w:b/>
                <w:caps/>
                <w:sz w:val="20"/>
                <w:szCs w:val="20"/>
              </w:rPr>
              <w:t>2</w:t>
            </w:r>
            <w:r>
              <w:rPr>
                <w:rFonts w:cs="Arial"/>
                <w:b/>
                <w:caps/>
                <w:sz w:val="20"/>
                <w:szCs w:val="20"/>
              </w:rPr>
              <w:t xml:space="preserve">.1. </w:t>
            </w:r>
            <w:r w:rsidRPr="00D63B7C">
              <w:rPr>
                <w:rFonts w:cs="Arial"/>
                <w:b/>
                <w:caps/>
                <w:sz w:val="20"/>
                <w:szCs w:val="20"/>
              </w:rPr>
              <w:t xml:space="preserve">superficiárioS* </w:t>
            </w:r>
          </w:p>
        </w:tc>
      </w:tr>
      <w:tr w:rsidR="00EC7B9E" w:rsidRPr="00D63B7C" w14:paraId="2B80ECD7" w14:textId="77777777" w:rsidTr="00135ED6">
        <w:trPr>
          <w:trHeight w:val="286"/>
        </w:trPr>
        <w:tc>
          <w:tcPr>
            <w:tcW w:w="10768" w:type="dxa"/>
            <w:gridSpan w:val="7"/>
            <w:vAlign w:val="center"/>
          </w:tcPr>
          <w:p w14:paraId="1F701FCE" w14:textId="77777777" w:rsidR="00EC7B9E" w:rsidRPr="00D63B7C" w:rsidRDefault="00EC7B9E" w:rsidP="00135ED6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D63B7C">
              <w:rPr>
                <w:sz w:val="20"/>
                <w:szCs w:val="20"/>
              </w:rPr>
              <w:t>Nome</w:t>
            </w:r>
            <w:r>
              <w:rPr>
                <w:sz w:val="20"/>
                <w:szCs w:val="20"/>
              </w:rPr>
              <w:t>:</w:t>
            </w:r>
          </w:p>
        </w:tc>
      </w:tr>
      <w:tr w:rsidR="00EC7B9E" w:rsidRPr="00D63B7C" w14:paraId="72E245D4" w14:textId="77777777" w:rsidTr="00135ED6">
        <w:trPr>
          <w:trHeight w:val="286"/>
        </w:trPr>
        <w:tc>
          <w:tcPr>
            <w:tcW w:w="5663" w:type="dxa"/>
            <w:gridSpan w:val="3"/>
            <w:vAlign w:val="center"/>
          </w:tcPr>
          <w:p w14:paraId="0C0AC721" w14:textId="77777777" w:rsidR="00EC7B9E" w:rsidRPr="00D63B7C" w:rsidRDefault="00EC7B9E" w:rsidP="00135ED6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D63B7C">
              <w:rPr>
                <w:rFonts w:cs="Arial"/>
                <w:sz w:val="20"/>
                <w:szCs w:val="20"/>
              </w:rPr>
              <w:t>CPF / CNPJ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5105" w:type="dxa"/>
            <w:gridSpan w:val="4"/>
            <w:vAlign w:val="center"/>
          </w:tcPr>
          <w:p w14:paraId="1485FA5C" w14:textId="77777777" w:rsidR="00EC7B9E" w:rsidRPr="00D63B7C" w:rsidRDefault="00EC7B9E" w:rsidP="00135ED6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D63B7C">
              <w:rPr>
                <w:rFonts w:cs="Arial"/>
                <w:sz w:val="20"/>
                <w:szCs w:val="20"/>
              </w:rPr>
              <w:t>RG – Órgão expedidor/</w:t>
            </w:r>
            <w:r w:rsidRPr="00D63B7C">
              <w:rPr>
                <w:rFonts w:cs="Arial"/>
                <w:bCs/>
                <w:sz w:val="20"/>
                <w:szCs w:val="20"/>
              </w:rPr>
              <w:t>UF</w:t>
            </w:r>
            <w:r>
              <w:rPr>
                <w:rFonts w:cs="Arial"/>
                <w:bCs/>
                <w:sz w:val="20"/>
                <w:szCs w:val="20"/>
              </w:rPr>
              <w:t>:</w:t>
            </w:r>
          </w:p>
        </w:tc>
      </w:tr>
      <w:tr w:rsidR="00EC7B9E" w:rsidRPr="00D63B7C" w14:paraId="24D8C096" w14:textId="77777777" w:rsidTr="00135ED6">
        <w:trPr>
          <w:trHeight w:val="286"/>
        </w:trPr>
        <w:tc>
          <w:tcPr>
            <w:tcW w:w="5663" w:type="dxa"/>
            <w:gridSpan w:val="3"/>
            <w:vAlign w:val="center"/>
          </w:tcPr>
          <w:p w14:paraId="6D9DCEDF" w14:textId="77777777" w:rsidR="00EC7B9E" w:rsidRPr="00D63B7C" w:rsidRDefault="00EC7B9E" w:rsidP="00135ED6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D63B7C">
              <w:rPr>
                <w:rFonts w:cs="Arial"/>
                <w:sz w:val="20"/>
                <w:szCs w:val="20"/>
              </w:rPr>
              <w:t>Endereço (Rua, nº)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696" w:type="dxa"/>
            <w:vAlign w:val="center"/>
          </w:tcPr>
          <w:p w14:paraId="5A1640C3" w14:textId="77777777" w:rsidR="00EC7B9E" w:rsidRPr="00D63B7C" w:rsidRDefault="00EC7B9E" w:rsidP="00135ED6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D63B7C">
              <w:rPr>
                <w:rFonts w:cs="Arial"/>
                <w:sz w:val="20"/>
                <w:szCs w:val="20"/>
              </w:rPr>
              <w:t>CEP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409" w:type="dxa"/>
            <w:gridSpan w:val="3"/>
            <w:vAlign w:val="center"/>
          </w:tcPr>
          <w:p w14:paraId="22BF6D81" w14:textId="77777777" w:rsidR="00EC7B9E" w:rsidRPr="00D63B7C" w:rsidRDefault="00EC7B9E" w:rsidP="00135ED6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D63B7C">
              <w:rPr>
                <w:rFonts w:cs="Arial"/>
                <w:bCs/>
                <w:sz w:val="20"/>
                <w:szCs w:val="20"/>
              </w:rPr>
              <w:t>Caixa postal</w:t>
            </w:r>
            <w:r>
              <w:rPr>
                <w:rFonts w:cs="Arial"/>
                <w:bCs/>
                <w:sz w:val="20"/>
                <w:szCs w:val="20"/>
              </w:rPr>
              <w:t>:</w:t>
            </w:r>
          </w:p>
        </w:tc>
      </w:tr>
      <w:tr w:rsidR="00EC7B9E" w:rsidRPr="00D63B7C" w14:paraId="2878D899" w14:textId="77777777" w:rsidTr="00135ED6">
        <w:trPr>
          <w:trHeight w:val="286"/>
        </w:trPr>
        <w:tc>
          <w:tcPr>
            <w:tcW w:w="4957" w:type="dxa"/>
            <w:gridSpan w:val="2"/>
            <w:vAlign w:val="center"/>
          </w:tcPr>
          <w:p w14:paraId="2A61025A" w14:textId="77777777" w:rsidR="00EC7B9E" w:rsidRPr="00D63B7C" w:rsidRDefault="00EC7B9E" w:rsidP="00135ED6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D63B7C">
              <w:rPr>
                <w:sz w:val="20"/>
                <w:szCs w:val="20"/>
              </w:rPr>
              <w:t>Município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3"/>
            <w:vAlign w:val="center"/>
          </w:tcPr>
          <w:p w14:paraId="66A3F196" w14:textId="77777777" w:rsidR="00EC7B9E" w:rsidRPr="00D63B7C" w:rsidRDefault="00EC7B9E" w:rsidP="00135ED6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D63B7C">
              <w:rPr>
                <w:rFonts w:cs="Arial"/>
                <w:bCs/>
                <w:sz w:val="20"/>
                <w:szCs w:val="20"/>
              </w:rPr>
              <w:t>Distrito ou localidade</w:t>
            </w:r>
            <w:r>
              <w:rPr>
                <w:rFonts w:cs="Arial"/>
                <w:bCs/>
                <w:sz w:val="20"/>
                <w:szCs w:val="20"/>
              </w:rPr>
              <w:t>:</w:t>
            </w:r>
          </w:p>
        </w:tc>
        <w:tc>
          <w:tcPr>
            <w:tcW w:w="1275" w:type="dxa"/>
            <w:gridSpan w:val="2"/>
            <w:vAlign w:val="center"/>
          </w:tcPr>
          <w:p w14:paraId="3A77FEDB" w14:textId="77777777" w:rsidR="00EC7B9E" w:rsidRPr="00D63B7C" w:rsidRDefault="00EC7B9E" w:rsidP="00135ED6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D63B7C">
              <w:rPr>
                <w:rFonts w:cs="Arial"/>
                <w:sz w:val="20"/>
                <w:szCs w:val="20"/>
              </w:rPr>
              <w:t>UF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EC7B9E" w:rsidRPr="003A14C9" w14:paraId="1887EF7B" w14:textId="77777777" w:rsidTr="00135ED6">
        <w:trPr>
          <w:gridAfter w:val="1"/>
          <w:wAfter w:w="6" w:type="dxa"/>
          <w:trHeight w:val="286"/>
        </w:trPr>
        <w:tc>
          <w:tcPr>
            <w:tcW w:w="3521" w:type="dxa"/>
            <w:shd w:val="clear" w:color="auto" w:fill="auto"/>
            <w:vAlign w:val="center"/>
          </w:tcPr>
          <w:p w14:paraId="3F1A3289" w14:textId="77777777" w:rsidR="00EC7B9E" w:rsidRPr="003A14C9" w:rsidRDefault="00EC7B9E" w:rsidP="00135ED6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Fone: (       )</w:t>
            </w:r>
          </w:p>
        </w:tc>
        <w:tc>
          <w:tcPr>
            <w:tcW w:w="7241" w:type="dxa"/>
            <w:gridSpan w:val="5"/>
            <w:shd w:val="clear" w:color="auto" w:fill="auto"/>
            <w:vAlign w:val="center"/>
          </w:tcPr>
          <w:p w14:paraId="6B117A26" w14:textId="77777777" w:rsidR="00EC7B9E" w:rsidRPr="003A14C9" w:rsidRDefault="00EC7B9E" w:rsidP="00135ED6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E-mail:</w:t>
            </w:r>
          </w:p>
        </w:tc>
      </w:tr>
    </w:tbl>
    <w:p w14:paraId="31FAF5E9" w14:textId="767490AA" w:rsidR="00EC7B9E" w:rsidRDefault="00EC7B9E" w:rsidP="00EC7B9E">
      <w:pPr>
        <w:spacing w:after="0" w:line="240" w:lineRule="auto"/>
        <w:contextualSpacing/>
        <w:jc w:val="both"/>
        <w:rPr>
          <w:rFonts w:cs="Arial"/>
          <w:sz w:val="18"/>
          <w:szCs w:val="20"/>
        </w:rPr>
      </w:pPr>
      <w:r>
        <w:rPr>
          <w:rFonts w:cs="Arial"/>
          <w:sz w:val="18"/>
          <w:szCs w:val="20"/>
        </w:rPr>
        <w:t>*</w:t>
      </w:r>
      <w:r w:rsidRPr="00D63B7C">
        <w:rPr>
          <w:rFonts w:cs="Arial"/>
          <w:sz w:val="18"/>
          <w:szCs w:val="20"/>
        </w:rPr>
        <w:t>Caso o empreendedor seja o superficiário estes camp</w:t>
      </w:r>
      <w:r w:rsidR="00E05EFF">
        <w:rPr>
          <w:rFonts w:cs="Arial"/>
          <w:sz w:val="18"/>
          <w:szCs w:val="20"/>
        </w:rPr>
        <w:t>os não precisam ser preenchidos.</w:t>
      </w:r>
    </w:p>
    <w:p w14:paraId="3D2FA721" w14:textId="70DEB74D" w:rsidR="00E05EFF" w:rsidRDefault="00E05EFF" w:rsidP="00EC7B9E">
      <w:pPr>
        <w:spacing w:after="0" w:line="240" w:lineRule="auto"/>
        <w:contextualSpacing/>
        <w:jc w:val="both"/>
        <w:rPr>
          <w:rFonts w:cs="Arial"/>
          <w:sz w:val="18"/>
          <w:szCs w:val="20"/>
        </w:rPr>
      </w:pPr>
      <w:r>
        <w:rPr>
          <w:rFonts w:cs="Arial"/>
          <w:sz w:val="18"/>
          <w:szCs w:val="20"/>
        </w:rPr>
        <w:t>*</w:t>
      </w:r>
      <w:r w:rsidRPr="00E05EFF">
        <w:rPr>
          <w:rFonts w:cs="Arial"/>
          <w:sz w:val="18"/>
          <w:szCs w:val="20"/>
        </w:rPr>
        <w:t>Apresentar cópias do contrat</w:t>
      </w:r>
      <w:r>
        <w:rPr>
          <w:rFonts w:cs="Arial"/>
          <w:sz w:val="18"/>
          <w:szCs w:val="20"/>
        </w:rPr>
        <w:t>o com o superficiário no anexo II.</w:t>
      </w:r>
    </w:p>
    <w:p w14:paraId="42312086" w14:textId="71B97D35" w:rsidR="00EC7B9E" w:rsidRDefault="00EC7B9E" w:rsidP="00175138">
      <w:pPr>
        <w:spacing w:after="0" w:line="240" w:lineRule="auto"/>
        <w:contextualSpacing/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7"/>
        <w:gridCol w:w="772"/>
        <w:gridCol w:w="773"/>
        <w:gridCol w:w="773"/>
        <w:gridCol w:w="775"/>
        <w:gridCol w:w="773"/>
        <w:gridCol w:w="781"/>
        <w:gridCol w:w="773"/>
        <w:gridCol w:w="245"/>
        <w:gridCol w:w="532"/>
        <w:gridCol w:w="777"/>
        <w:gridCol w:w="773"/>
        <w:gridCol w:w="773"/>
        <w:gridCol w:w="775"/>
      </w:tblGrid>
      <w:tr w:rsidR="00EC7B9E" w:rsidRPr="00D63B7C" w14:paraId="0B140837" w14:textId="77777777" w:rsidTr="00EC7B9E">
        <w:trPr>
          <w:cantSplit/>
          <w:trHeight w:val="397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12F98FF3" w14:textId="3FE0574C" w:rsidR="00EC7B9E" w:rsidRPr="00D63B7C" w:rsidRDefault="00EC7B9E" w:rsidP="00135ED6">
            <w:pPr>
              <w:spacing w:after="0" w:line="240" w:lineRule="auto"/>
              <w:contextualSpacing/>
              <w:rPr>
                <w:rFonts w:cs="Arial"/>
                <w:b/>
                <w:bCs/>
                <w:sz w:val="20"/>
                <w:szCs w:val="20"/>
                <w:lang w:val="pt-PT"/>
              </w:rPr>
            </w:pPr>
            <w:r>
              <w:rPr>
                <w:rFonts w:cs="Arial"/>
                <w:b/>
                <w:caps/>
                <w:sz w:val="20"/>
                <w:szCs w:val="20"/>
              </w:rPr>
              <w:t xml:space="preserve">2.2. </w:t>
            </w:r>
            <w:r w:rsidRPr="00D63B7C">
              <w:rPr>
                <w:rFonts w:cs="Arial"/>
                <w:b/>
                <w:caps/>
                <w:sz w:val="20"/>
                <w:szCs w:val="20"/>
              </w:rPr>
              <w:t>LOCALIZAÇÃO GEOGRáFICA (Apresentar mapa de localização no anexo</w:t>
            </w:r>
            <w:r>
              <w:rPr>
                <w:rFonts w:cs="Arial"/>
                <w:b/>
                <w:caps/>
                <w:sz w:val="20"/>
                <w:szCs w:val="20"/>
              </w:rPr>
              <w:t xml:space="preserve"> III</w:t>
            </w:r>
            <w:r w:rsidRPr="00D63B7C">
              <w:rPr>
                <w:rFonts w:cs="Arial"/>
                <w:b/>
                <w:caps/>
                <w:sz w:val="20"/>
                <w:szCs w:val="20"/>
              </w:rPr>
              <w:t>)</w:t>
            </w:r>
          </w:p>
        </w:tc>
      </w:tr>
      <w:tr w:rsidR="00EC7B9E" w:rsidRPr="003A14C9" w14:paraId="029809E1" w14:textId="77777777" w:rsidTr="00135ED6">
        <w:trPr>
          <w:cantSplit/>
          <w:trHeight w:val="286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BDC88" w14:textId="77777777" w:rsidR="00EC7B9E" w:rsidRPr="003A14C9" w:rsidRDefault="00EC7B9E" w:rsidP="00135ED6">
            <w:pPr>
              <w:spacing w:after="0" w:line="240" w:lineRule="auto"/>
              <w:contextualSpacing/>
              <w:jc w:val="center"/>
              <w:rPr>
                <w:rFonts w:cs="Arial"/>
                <w:bCs/>
                <w:sz w:val="20"/>
                <w:szCs w:val="20"/>
                <w:lang w:val="pt-PT"/>
              </w:rPr>
            </w:pPr>
            <w:r w:rsidRPr="00F92807">
              <w:rPr>
                <w:rFonts w:cs="Arial"/>
                <w:bCs/>
                <w:sz w:val="20"/>
                <w:szCs w:val="20"/>
                <w:lang w:val="pt-PT"/>
              </w:rPr>
              <w:t xml:space="preserve">Apresentar </w:t>
            </w:r>
            <w:r>
              <w:rPr>
                <w:rFonts w:cs="Arial"/>
                <w:bCs/>
                <w:sz w:val="20"/>
                <w:szCs w:val="20"/>
                <w:lang w:val="pt-PT"/>
              </w:rPr>
              <w:t>as coordenadas</w:t>
            </w:r>
            <w:r w:rsidRPr="00F92807">
              <w:rPr>
                <w:rFonts w:cs="Arial"/>
                <w:bCs/>
                <w:sz w:val="20"/>
                <w:szCs w:val="20"/>
                <w:lang w:val="pt-PT"/>
              </w:rPr>
              <w:t xml:space="preserve"> do empreendimento, referenciadas ao Datum oficial do Sistema Geodésico Brasileiro e do Sistema Cartográfico Nacional, estabelecido conforme Resolução IBGE nº 01 de 2015 como SIRGAS 2000 (código EPSG: 4674).</w:t>
            </w:r>
          </w:p>
        </w:tc>
      </w:tr>
      <w:tr w:rsidR="00EC7B9E" w:rsidRPr="003A14C9" w14:paraId="0EB71771" w14:textId="77777777" w:rsidTr="00135ED6">
        <w:trPr>
          <w:cantSplit/>
          <w:trHeight w:val="286"/>
        </w:trPr>
        <w:tc>
          <w:tcPr>
            <w:tcW w:w="682" w:type="pct"/>
            <w:vMerge w:val="restart"/>
            <w:shd w:val="clear" w:color="auto" w:fill="auto"/>
            <w:vAlign w:val="center"/>
          </w:tcPr>
          <w:p w14:paraId="1DBFA042" w14:textId="77777777" w:rsidR="00EC7B9E" w:rsidRPr="003A14C9" w:rsidRDefault="00EC7B9E" w:rsidP="00135ED6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3A14C9">
              <w:rPr>
                <w:rFonts w:cs="Arial"/>
                <w:sz w:val="20"/>
                <w:szCs w:val="20"/>
                <w:lang w:val="en-US"/>
              </w:rPr>
              <w:t>Formato</w:t>
            </w:r>
            <w:proofErr w:type="spellEnd"/>
          </w:p>
          <w:p w14:paraId="5B73BB33" w14:textId="77777777" w:rsidR="00EC7B9E" w:rsidRPr="003A14C9" w:rsidRDefault="00EC7B9E" w:rsidP="00135ED6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3A14C9">
              <w:rPr>
                <w:rFonts w:cs="Arial"/>
                <w:sz w:val="20"/>
                <w:szCs w:val="20"/>
                <w:lang w:val="en-US"/>
              </w:rPr>
              <w:t>Lat</w:t>
            </w:r>
            <w:proofErr w:type="spellEnd"/>
            <w:r w:rsidRPr="003A14C9">
              <w:rPr>
                <w:rFonts w:cs="Arial"/>
                <w:sz w:val="20"/>
                <w:szCs w:val="20"/>
                <w:lang w:val="en-US"/>
              </w:rPr>
              <w:t>/Long</w:t>
            </w:r>
          </w:p>
        </w:tc>
        <w:tc>
          <w:tcPr>
            <w:tcW w:w="2159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17F5A" w14:textId="77777777" w:rsidR="00EC7B9E" w:rsidRPr="003A14C9" w:rsidRDefault="00EC7B9E" w:rsidP="00135ED6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  <w:lang w:val="pt-PT"/>
              </w:rPr>
            </w:pPr>
            <w:r w:rsidRPr="003A14C9">
              <w:rPr>
                <w:rFonts w:cs="Arial"/>
                <w:sz w:val="20"/>
                <w:szCs w:val="20"/>
                <w:lang w:val="pt-PT"/>
              </w:rPr>
              <w:t>Latitude</w:t>
            </w:r>
          </w:p>
        </w:tc>
        <w:tc>
          <w:tcPr>
            <w:tcW w:w="2159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F61C8" w14:textId="77777777" w:rsidR="00EC7B9E" w:rsidRPr="003A14C9" w:rsidRDefault="00EC7B9E" w:rsidP="00135ED6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  <w:lang w:val="pt-PT"/>
              </w:rPr>
            </w:pPr>
            <w:r w:rsidRPr="003A14C9">
              <w:rPr>
                <w:rFonts w:cs="Arial"/>
                <w:sz w:val="20"/>
                <w:szCs w:val="20"/>
                <w:lang w:val="pt-PT"/>
              </w:rPr>
              <w:t>Longitude</w:t>
            </w:r>
          </w:p>
        </w:tc>
      </w:tr>
      <w:tr w:rsidR="00EC7B9E" w:rsidRPr="003A14C9" w14:paraId="641B5165" w14:textId="77777777" w:rsidTr="00135ED6">
        <w:trPr>
          <w:cantSplit/>
          <w:trHeight w:val="286"/>
        </w:trPr>
        <w:tc>
          <w:tcPr>
            <w:tcW w:w="682" w:type="pct"/>
            <w:vMerge/>
            <w:shd w:val="clear" w:color="auto" w:fill="auto"/>
            <w:vAlign w:val="center"/>
          </w:tcPr>
          <w:p w14:paraId="210B161B" w14:textId="77777777" w:rsidR="00EC7B9E" w:rsidRPr="003A14C9" w:rsidRDefault="00EC7B9E" w:rsidP="00135ED6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  <w:lang w:val="pt-PT"/>
              </w:rPr>
            </w:pP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BCB4C" w14:textId="77777777" w:rsidR="00EC7B9E" w:rsidRPr="003A14C9" w:rsidRDefault="00EC7B9E" w:rsidP="00135ED6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  <w:lang w:val="pt-PT"/>
              </w:rPr>
            </w:pPr>
            <w:r w:rsidRPr="003A14C9">
              <w:rPr>
                <w:rFonts w:cs="Arial"/>
                <w:bCs/>
                <w:sz w:val="20"/>
                <w:szCs w:val="20"/>
                <w:lang w:val="pt-PT"/>
              </w:rPr>
              <w:t>Grau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2F301" w14:textId="77777777" w:rsidR="00EC7B9E" w:rsidRPr="003A14C9" w:rsidRDefault="00EC7B9E" w:rsidP="00135ED6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  <w:lang w:val="pt-PT"/>
              </w:rPr>
            </w:pP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169BF" w14:textId="77777777" w:rsidR="00EC7B9E" w:rsidRPr="003A14C9" w:rsidRDefault="00EC7B9E" w:rsidP="00135ED6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  <w:lang w:val="pt-PT"/>
              </w:rPr>
            </w:pPr>
            <w:r w:rsidRPr="003A14C9">
              <w:rPr>
                <w:rFonts w:cs="Arial"/>
                <w:bCs/>
                <w:sz w:val="20"/>
                <w:szCs w:val="20"/>
                <w:lang w:val="pt-PT"/>
              </w:rPr>
              <w:t>Min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28BF2" w14:textId="77777777" w:rsidR="00EC7B9E" w:rsidRPr="003A14C9" w:rsidRDefault="00EC7B9E" w:rsidP="00135ED6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  <w:lang w:val="pt-PT"/>
              </w:rPr>
            </w:pP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F884C" w14:textId="77777777" w:rsidR="00EC7B9E" w:rsidRPr="003A14C9" w:rsidRDefault="00EC7B9E" w:rsidP="00135ED6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  <w:lang w:val="pt-PT"/>
              </w:rPr>
            </w:pPr>
            <w:r w:rsidRPr="003A14C9">
              <w:rPr>
                <w:rFonts w:cs="Arial"/>
                <w:bCs/>
                <w:sz w:val="20"/>
                <w:szCs w:val="20"/>
                <w:lang w:val="pt-PT"/>
              </w:rPr>
              <w:t>Seg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CAD17" w14:textId="77777777" w:rsidR="00EC7B9E" w:rsidRPr="003A14C9" w:rsidRDefault="00EC7B9E" w:rsidP="00135ED6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  <w:lang w:val="pt-PT"/>
              </w:rPr>
            </w:pP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93143" w14:textId="77777777" w:rsidR="00EC7B9E" w:rsidRPr="003A14C9" w:rsidRDefault="00EC7B9E" w:rsidP="00135ED6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  <w:lang w:val="pt-PT"/>
              </w:rPr>
            </w:pPr>
            <w:r w:rsidRPr="003A14C9">
              <w:rPr>
                <w:rFonts w:cs="Arial"/>
                <w:bCs/>
                <w:sz w:val="20"/>
                <w:szCs w:val="20"/>
                <w:lang w:val="pt-PT"/>
              </w:rPr>
              <w:t>Grau</w:t>
            </w:r>
          </w:p>
        </w:tc>
        <w:tc>
          <w:tcPr>
            <w:tcW w:w="36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38C04" w14:textId="77777777" w:rsidR="00EC7B9E" w:rsidRPr="003A14C9" w:rsidRDefault="00EC7B9E" w:rsidP="00135ED6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  <w:lang w:val="pt-PT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F4387" w14:textId="77777777" w:rsidR="00EC7B9E" w:rsidRPr="003A14C9" w:rsidRDefault="00EC7B9E" w:rsidP="00135ED6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  <w:lang w:val="es-ES_tradnl"/>
              </w:rPr>
            </w:pPr>
            <w:r w:rsidRPr="003A14C9">
              <w:rPr>
                <w:rFonts w:cs="Arial"/>
                <w:bCs/>
                <w:sz w:val="20"/>
                <w:szCs w:val="20"/>
                <w:lang w:val="es-ES_tradnl"/>
              </w:rPr>
              <w:t>Min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E8D3A" w14:textId="77777777" w:rsidR="00EC7B9E" w:rsidRPr="003A14C9" w:rsidRDefault="00EC7B9E" w:rsidP="00135ED6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CB538" w14:textId="77777777" w:rsidR="00EC7B9E" w:rsidRPr="003A14C9" w:rsidRDefault="00EC7B9E" w:rsidP="00135ED6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  <w:lang w:val="es-ES_tradnl"/>
              </w:rPr>
            </w:pPr>
            <w:proofErr w:type="spellStart"/>
            <w:r w:rsidRPr="003A14C9">
              <w:rPr>
                <w:rFonts w:cs="Arial"/>
                <w:bCs/>
                <w:sz w:val="20"/>
                <w:szCs w:val="20"/>
                <w:lang w:val="es-ES_tradnl"/>
              </w:rPr>
              <w:t>Seg</w:t>
            </w:r>
            <w:proofErr w:type="spellEnd"/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12CAA" w14:textId="77777777" w:rsidR="00EC7B9E" w:rsidRPr="003A14C9" w:rsidRDefault="00EC7B9E" w:rsidP="00135ED6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  <w:lang w:val="es-ES_tradnl"/>
              </w:rPr>
            </w:pPr>
          </w:p>
        </w:tc>
      </w:tr>
      <w:tr w:rsidR="00EC7B9E" w:rsidRPr="003A14C9" w14:paraId="55AD4767" w14:textId="77777777" w:rsidTr="00135ED6">
        <w:trPr>
          <w:cantSplit/>
          <w:trHeight w:val="286"/>
        </w:trPr>
        <w:tc>
          <w:tcPr>
            <w:tcW w:w="682" w:type="pct"/>
            <w:shd w:val="clear" w:color="auto" w:fill="auto"/>
            <w:vAlign w:val="center"/>
          </w:tcPr>
          <w:p w14:paraId="070E6F27" w14:textId="77777777" w:rsidR="00EC7B9E" w:rsidRPr="00613536" w:rsidRDefault="00EC7B9E" w:rsidP="00135ED6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 w:rsidRPr="00613536">
              <w:rPr>
                <w:rFonts w:cs="Arial"/>
                <w:sz w:val="20"/>
                <w:szCs w:val="20"/>
                <w:lang w:val="es-ES_tradnl"/>
              </w:rPr>
              <w:t>Formato UTM* (X, Y)</w:t>
            </w:r>
          </w:p>
        </w:tc>
        <w:tc>
          <w:tcPr>
            <w:tcW w:w="143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FCAEE61" w14:textId="77777777" w:rsidR="00EC7B9E" w:rsidRPr="00613536" w:rsidRDefault="00EC7B9E" w:rsidP="00135ED6">
            <w:pPr>
              <w:spacing w:after="0" w:line="240" w:lineRule="auto"/>
              <w:contextualSpacing/>
              <w:rPr>
                <w:rFonts w:cs="Arial"/>
                <w:sz w:val="20"/>
                <w:szCs w:val="20"/>
                <w:lang w:val="pt-PT"/>
              </w:rPr>
            </w:pPr>
            <w:r w:rsidRPr="00613536">
              <w:rPr>
                <w:rFonts w:cs="Arial"/>
                <w:sz w:val="20"/>
                <w:szCs w:val="20"/>
                <w:lang w:val="pt-PT"/>
              </w:rPr>
              <w:t>X: (6 digitos)</w:t>
            </w:r>
          </w:p>
        </w:tc>
        <w:tc>
          <w:tcPr>
            <w:tcW w:w="1442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727D675" w14:textId="77777777" w:rsidR="00EC7B9E" w:rsidRPr="00613536" w:rsidRDefault="00EC7B9E" w:rsidP="00135ED6">
            <w:pPr>
              <w:spacing w:after="0" w:line="240" w:lineRule="auto"/>
              <w:contextualSpacing/>
              <w:rPr>
                <w:rFonts w:cs="Arial"/>
                <w:sz w:val="20"/>
                <w:szCs w:val="20"/>
                <w:lang w:val="pt-PT"/>
              </w:rPr>
            </w:pPr>
            <w:r w:rsidRPr="00613536">
              <w:rPr>
                <w:rFonts w:cs="Arial"/>
                <w:sz w:val="20"/>
                <w:szCs w:val="20"/>
                <w:lang w:val="pt-PT"/>
              </w:rPr>
              <w:t>Y: (7 Digitos)</w:t>
            </w:r>
          </w:p>
        </w:tc>
        <w:tc>
          <w:tcPr>
            <w:tcW w:w="1439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B0A78" w14:textId="77777777" w:rsidR="00EC7B9E" w:rsidRPr="00613536" w:rsidRDefault="00EC7B9E" w:rsidP="00135ED6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  <w:lang w:val="pt-PT"/>
              </w:rPr>
            </w:pPr>
            <w:r w:rsidRPr="00613536">
              <w:rPr>
                <w:rFonts w:cs="Arial"/>
                <w:sz w:val="20"/>
                <w:szCs w:val="20"/>
                <w:lang w:val="pt-PT"/>
              </w:rPr>
              <w:t>Fuso:   22 __    23 __    24__</w:t>
            </w:r>
          </w:p>
        </w:tc>
      </w:tr>
      <w:tr w:rsidR="00EC7B9E" w:rsidRPr="003A14C9" w14:paraId="6A4776CB" w14:textId="77777777" w:rsidTr="00135ED6">
        <w:trPr>
          <w:trHeight w:val="283"/>
        </w:trPr>
        <w:tc>
          <w:tcPr>
            <w:tcW w:w="3314" w:type="pct"/>
            <w:gridSpan w:val="9"/>
            <w:shd w:val="clear" w:color="auto" w:fill="auto"/>
            <w:vAlign w:val="center"/>
          </w:tcPr>
          <w:p w14:paraId="739921E4" w14:textId="77777777" w:rsidR="00EC7B9E" w:rsidRPr="003A14C9" w:rsidRDefault="00EC7B9E" w:rsidP="00135ED6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3A14C9">
              <w:rPr>
                <w:rFonts w:cs="Arial"/>
                <w:sz w:val="20"/>
                <w:szCs w:val="20"/>
              </w:rPr>
              <w:t>Local (fazenda, sítio etc.)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686" w:type="pct"/>
            <w:gridSpan w:val="5"/>
            <w:shd w:val="clear" w:color="auto" w:fill="auto"/>
            <w:vAlign w:val="center"/>
          </w:tcPr>
          <w:p w14:paraId="54B6221C" w14:textId="77777777" w:rsidR="00EC7B9E" w:rsidRPr="003A14C9" w:rsidRDefault="00EC7B9E" w:rsidP="00135ED6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Município:</w:t>
            </w:r>
          </w:p>
        </w:tc>
      </w:tr>
      <w:tr w:rsidR="00EC7B9E" w:rsidRPr="003A14C9" w14:paraId="270D83BD" w14:textId="77777777" w:rsidTr="00135ED6">
        <w:trPr>
          <w:trHeight w:val="283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52A535CB" w14:textId="77777777" w:rsidR="00EC7B9E" w:rsidRPr="003A14C9" w:rsidRDefault="00EC7B9E" w:rsidP="00135ED6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3A14C9">
              <w:rPr>
                <w:rFonts w:cs="Arial"/>
                <w:sz w:val="20"/>
                <w:szCs w:val="20"/>
              </w:rPr>
              <w:t>Referência adicional para localização da área:</w:t>
            </w:r>
          </w:p>
        </w:tc>
      </w:tr>
    </w:tbl>
    <w:p w14:paraId="4C83BF14" w14:textId="77777777" w:rsidR="00EC7B9E" w:rsidRPr="00D63B7C" w:rsidRDefault="00EC7B9E" w:rsidP="00EC7B9E">
      <w:pPr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D63B7C">
        <w:rPr>
          <w:rFonts w:cs="Arial"/>
          <w:b/>
          <w:sz w:val="18"/>
          <w:szCs w:val="20"/>
        </w:rPr>
        <w:t>*</w:t>
      </w:r>
      <w:r w:rsidRPr="00D63B7C">
        <w:rPr>
          <w:rFonts w:cs="Arial"/>
          <w:sz w:val="18"/>
          <w:szCs w:val="20"/>
        </w:rPr>
        <w:t>Desconsiderar casas decimais.</w:t>
      </w:r>
    </w:p>
    <w:p w14:paraId="516BBCE9" w14:textId="1B9435D0" w:rsidR="00175138" w:rsidRDefault="00175138" w:rsidP="00175138">
      <w:pPr>
        <w:spacing w:after="0" w:line="240" w:lineRule="auto"/>
        <w:contextualSpacing/>
        <w:jc w:val="both"/>
        <w:rPr>
          <w:rFonts w:cs="Arial"/>
          <w:sz w:val="20"/>
          <w:szCs w:val="20"/>
        </w:rPr>
      </w:pPr>
    </w:p>
    <w:p w14:paraId="1FE123F0" w14:textId="77777777" w:rsidR="009A1136" w:rsidRPr="00D63B7C" w:rsidRDefault="009A1136" w:rsidP="00175138">
      <w:pPr>
        <w:spacing w:after="0" w:line="240" w:lineRule="auto"/>
        <w:contextualSpacing/>
        <w:jc w:val="both"/>
        <w:rPr>
          <w:rFonts w:cs="Arial"/>
          <w:sz w:val="20"/>
          <w:szCs w:val="20"/>
        </w:rPr>
      </w:pPr>
    </w:p>
    <w:p w14:paraId="002B78AD" w14:textId="2A562998" w:rsidR="00304A58" w:rsidRPr="00D63B7C" w:rsidRDefault="00613536" w:rsidP="00175138">
      <w:pPr>
        <w:pStyle w:val="PargrafodaLista"/>
        <w:numPr>
          <w:ilvl w:val="0"/>
          <w:numId w:val="15"/>
        </w:numPr>
        <w:spacing w:after="0" w:line="240" w:lineRule="auto"/>
        <w:ind w:left="360"/>
        <w:rPr>
          <w:rFonts w:cs="Arial"/>
          <w:b/>
          <w:sz w:val="24"/>
          <w:szCs w:val="20"/>
        </w:rPr>
      </w:pPr>
      <w:r w:rsidRPr="00D63B7C">
        <w:rPr>
          <w:rFonts w:cs="Arial"/>
          <w:b/>
          <w:sz w:val="24"/>
          <w:szCs w:val="20"/>
        </w:rPr>
        <w:t>ATOS AUTORIZATIVOS</w:t>
      </w:r>
    </w:p>
    <w:p w14:paraId="1EC14584" w14:textId="77777777" w:rsidR="00304A58" w:rsidRPr="00D63B7C" w:rsidRDefault="00304A58" w:rsidP="00175138">
      <w:pPr>
        <w:spacing w:after="0" w:line="240" w:lineRule="auto"/>
        <w:contextualSpacing/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440D9E" w:rsidRPr="00D63B7C" w14:paraId="1AE71B7A" w14:textId="77777777" w:rsidTr="00EC7B9E">
        <w:trPr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77949A0F" w14:textId="232E3CD4" w:rsidR="00440D9E" w:rsidRPr="00EC7B9E" w:rsidRDefault="00EC7B9E" w:rsidP="00EC7B9E">
            <w:pPr>
              <w:spacing w:after="0" w:line="240" w:lineRule="auto"/>
              <w:rPr>
                <w:rFonts w:cs="Arial"/>
                <w:b/>
                <w:caps/>
                <w:sz w:val="20"/>
                <w:szCs w:val="20"/>
              </w:rPr>
            </w:pPr>
            <w:r>
              <w:rPr>
                <w:rFonts w:cs="Arial"/>
                <w:b/>
                <w:caps/>
                <w:sz w:val="20"/>
                <w:szCs w:val="20"/>
              </w:rPr>
              <w:t xml:space="preserve">3.1. </w:t>
            </w:r>
            <w:r w:rsidR="00440D9E" w:rsidRPr="00EC7B9E">
              <w:rPr>
                <w:rFonts w:cs="Arial"/>
                <w:b/>
                <w:caps/>
                <w:sz w:val="20"/>
                <w:szCs w:val="20"/>
              </w:rPr>
              <w:t xml:space="preserve">REGULARIZAÇÃO </w:t>
            </w:r>
            <w:r w:rsidR="00EF414D" w:rsidRPr="00EC7B9E">
              <w:rPr>
                <w:rFonts w:cs="Arial"/>
                <w:b/>
                <w:caps/>
                <w:sz w:val="20"/>
                <w:szCs w:val="20"/>
              </w:rPr>
              <w:t>ambiental</w:t>
            </w:r>
          </w:p>
        </w:tc>
      </w:tr>
      <w:tr w:rsidR="00EC7B9E" w:rsidRPr="00D63B7C" w14:paraId="5A2A59BB" w14:textId="77777777" w:rsidTr="00EC7B9E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443A" w14:textId="6DD97709" w:rsidR="00EC7B9E" w:rsidRPr="00D63B7C" w:rsidRDefault="00EC7B9E" w:rsidP="00175138">
            <w:pPr>
              <w:spacing w:after="0" w:line="240" w:lineRule="auto"/>
              <w:contextualSpacing/>
              <w:rPr>
                <w:rFonts w:cs="Arial"/>
                <w:b/>
                <w:bCs/>
                <w:sz w:val="20"/>
                <w:szCs w:val="20"/>
              </w:rPr>
            </w:pPr>
            <w:r w:rsidRPr="00372530">
              <w:rPr>
                <w:sz w:val="20"/>
                <w:szCs w:val="20"/>
              </w:rPr>
              <w:t>Processo COPAM nº</w:t>
            </w:r>
            <w:r>
              <w:rPr>
                <w:sz w:val="20"/>
                <w:szCs w:val="20"/>
              </w:rPr>
              <w:t>:</w:t>
            </w:r>
          </w:p>
        </w:tc>
      </w:tr>
      <w:tr w:rsidR="00EC7B9E" w:rsidRPr="00D63B7C" w14:paraId="6B3010A1" w14:textId="77777777" w:rsidTr="00EC7B9E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3EB8C" w14:textId="4B5B4282" w:rsidR="00EC7B9E" w:rsidRPr="00EC7B9E" w:rsidRDefault="00EC7B9E" w:rsidP="00EC7B9E">
            <w:pPr>
              <w:pStyle w:val="Ttulo1"/>
              <w:contextualSpacing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372530">
              <w:rPr>
                <w:rFonts w:asciiTheme="minorHAnsi" w:hAnsiTheme="minorHAnsi"/>
                <w:b w:val="0"/>
                <w:bCs/>
                <w:sz w:val="20"/>
                <w:szCs w:val="20"/>
              </w:rPr>
              <w:t>Modalidade</w:t>
            </w:r>
            <w:r>
              <w:rPr>
                <w:rFonts w:asciiTheme="minorHAnsi" w:hAnsiTheme="minorHAnsi"/>
                <w:b w:val="0"/>
                <w:bCs/>
                <w:sz w:val="20"/>
                <w:szCs w:val="20"/>
              </w:rPr>
              <w:t xml:space="preserve"> do processo COPAM:</w:t>
            </w:r>
          </w:p>
        </w:tc>
      </w:tr>
      <w:tr w:rsidR="009A1136" w:rsidRPr="00D63B7C" w14:paraId="3E0CFF33" w14:textId="77777777" w:rsidTr="00EC7B9E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C4B2" w14:textId="77777777" w:rsidR="009A1136" w:rsidRPr="00DD3794" w:rsidRDefault="009A1136" w:rsidP="009A1136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DD3794">
              <w:rPr>
                <w:rFonts w:cs="Arial"/>
                <w:sz w:val="20"/>
                <w:szCs w:val="20"/>
              </w:rPr>
              <w:t>Códigos de todas as atividades do empreendimento de acordo com a DN74/2004 ou DN217/2017:</w:t>
            </w:r>
          </w:p>
          <w:p w14:paraId="6545B3BB" w14:textId="77777777" w:rsidR="009A1136" w:rsidRPr="00372530" w:rsidRDefault="009A1136" w:rsidP="00EC7B9E">
            <w:pPr>
              <w:pStyle w:val="Ttulo1"/>
              <w:contextualSpacing/>
              <w:rPr>
                <w:rFonts w:asciiTheme="minorHAnsi" w:hAnsiTheme="minorHAnsi"/>
                <w:b w:val="0"/>
                <w:bCs/>
                <w:sz w:val="20"/>
                <w:szCs w:val="20"/>
              </w:rPr>
            </w:pPr>
          </w:p>
        </w:tc>
      </w:tr>
      <w:tr w:rsidR="00EC7B9E" w:rsidRPr="00D63B7C" w14:paraId="0F8E36F2" w14:textId="77777777" w:rsidTr="00EC7B9E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B6BD" w14:textId="51CB6275" w:rsidR="00EC7B9E" w:rsidRPr="00EC7B9E" w:rsidRDefault="00EC7B9E" w:rsidP="00EC7B9E">
            <w:pPr>
              <w:pStyle w:val="Ttulo1"/>
              <w:contextualSpacing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372530">
              <w:rPr>
                <w:rFonts w:asciiTheme="minorHAnsi" w:hAnsiTheme="minorHAnsi"/>
                <w:b w:val="0"/>
                <w:sz w:val="20"/>
                <w:szCs w:val="20"/>
              </w:rPr>
              <w:t>Validade da Licença ou AFF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: </w:t>
            </w:r>
            <w:r w:rsidRPr="00EC7B9E">
              <w:rPr>
                <w:rFonts w:asciiTheme="minorHAnsi" w:hAnsiTheme="minorHAnsi"/>
                <w:b w:val="0"/>
                <w:sz w:val="20"/>
                <w:szCs w:val="20"/>
              </w:rPr>
              <w:t>____ / ____ / ____        (      ) Não se aplica</w:t>
            </w:r>
          </w:p>
        </w:tc>
      </w:tr>
      <w:tr w:rsidR="00EC7B9E" w:rsidRPr="00D63B7C" w14:paraId="3C041AFE" w14:textId="77777777" w:rsidTr="00EC7B9E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5573C" w14:textId="77777777" w:rsidR="00EC7B9E" w:rsidRDefault="00EC7B9E" w:rsidP="00EC7B9E">
            <w:pPr>
              <w:pStyle w:val="PargrafodaLista"/>
              <w:ind w:left="0"/>
              <w:rPr>
                <w:rFonts w:cs="Arial"/>
                <w:bCs/>
                <w:sz w:val="20"/>
                <w:szCs w:val="20"/>
              </w:rPr>
            </w:pPr>
            <w:r w:rsidRPr="00FA4F84">
              <w:rPr>
                <w:rFonts w:cs="Arial"/>
                <w:sz w:val="20"/>
                <w:szCs w:val="20"/>
              </w:rPr>
              <w:t xml:space="preserve">Atividade Embargada/Suspensa   </w:t>
            </w:r>
            <w:proofErr w:type="gramStart"/>
            <w:r w:rsidRPr="00FA4F84">
              <w:rPr>
                <w:rFonts w:cs="Arial"/>
                <w:sz w:val="20"/>
                <w:szCs w:val="20"/>
              </w:rPr>
              <w:t xml:space="preserve">   </w:t>
            </w:r>
            <w:r w:rsidRPr="00FA4F84">
              <w:rPr>
                <w:rFonts w:cs="Arial"/>
                <w:bCs/>
                <w:sz w:val="20"/>
                <w:szCs w:val="20"/>
              </w:rPr>
              <w:t>(</w:t>
            </w:r>
            <w:proofErr w:type="gramEnd"/>
            <w:r w:rsidRPr="00FA4F84">
              <w:rPr>
                <w:rFonts w:cs="Arial"/>
                <w:bCs/>
                <w:sz w:val="20"/>
                <w:szCs w:val="20"/>
              </w:rPr>
              <w:t xml:space="preserve">      ) Não      (      ) Sim*         Data do Embargo/Suspensão____ / ____ / ____      </w:t>
            </w:r>
          </w:p>
          <w:p w14:paraId="042C8C04" w14:textId="680ECAC2" w:rsidR="00EC7B9E" w:rsidRPr="00EC7B9E" w:rsidRDefault="00EC7B9E" w:rsidP="00EC7B9E">
            <w:pPr>
              <w:pStyle w:val="PargrafodaLista"/>
              <w:spacing w:after="0"/>
              <w:ind w:left="0"/>
              <w:contextualSpacing w:val="0"/>
              <w:rPr>
                <w:sz w:val="20"/>
                <w:szCs w:val="20"/>
              </w:rPr>
            </w:pPr>
            <w:r w:rsidRPr="00EC7B9E">
              <w:rPr>
                <w:rFonts w:cs="Arial"/>
                <w:bCs/>
                <w:sz w:val="18"/>
                <w:szCs w:val="20"/>
              </w:rPr>
              <w:t>*Explicitar o motivo do embargo/suspensão</w:t>
            </w:r>
          </w:p>
        </w:tc>
      </w:tr>
      <w:tr w:rsidR="00EC7B9E" w:rsidRPr="00D63B7C" w14:paraId="43D6B65B" w14:textId="77777777" w:rsidTr="00EC7B9E">
        <w:trPr>
          <w:trHeight w:val="283"/>
        </w:trPr>
        <w:tc>
          <w:tcPr>
            <w:tcW w:w="5000" w:type="pct"/>
            <w:shd w:val="clear" w:color="auto" w:fill="auto"/>
            <w:vAlign w:val="center"/>
          </w:tcPr>
          <w:p w14:paraId="0905F00C" w14:textId="3EE9841A" w:rsidR="00EC7B9E" w:rsidRPr="00D63B7C" w:rsidRDefault="00EC7B9E" w:rsidP="00694BE0">
            <w:pPr>
              <w:spacing w:after="0" w:line="240" w:lineRule="auto"/>
              <w:contextualSpacing/>
              <w:rPr>
                <w:rFonts w:cs="Arial"/>
                <w:b/>
                <w:bCs/>
                <w:sz w:val="20"/>
                <w:szCs w:val="20"/>
              </w:rPr>
            </w:pPr>
            <w:r w:rsidRPr="00FA4F84">
              <w:rPr>
                <w:rFonts w:cs="Arial"/>
                <w:sz w:val="20"/>
                <w:szCs w:val="20"/>
              </w:rPr>
              <w:t>Portaria(s) de Outorga  (      ) Não    (      ) Sim      N</w:t>
            </w:r>
            <w:r w:rsidRPr="00FA4F84">
              <w:rPr>
                <w:rFonts w:cs="Arial"/>
                <w:sz w:val="20"/>
                <w:szCs w:val="20"/>
                <w:vertAlign w:val="superscript"/>
              </w:rPr>
              <w:t>os</w:t>
            </w:r>
            <w:r w:rsidRPr="00FA4F84">
              <w:rPr>
                <w:rFonts w:cs="Arial"/>
                <w:sz w:val="20"/>
                <w:szCs w:val="20"/>
              </w:rPr>
              <w:t xml:space="preserve"> dos Processos:</w:t>
            </w:r>
          </w:p>
        </w:tc>
      </w:tr>
      <w:tr w:rsidR="00EC7B9E" w:rsidRPr="00D63B7C" w14:paraId="71F3D279" w14:textId="77777777" w:rsidTr="00EC7B9E">
        <w:trPr>
          <w:trHeight w:val="283"/>
        </w:trPr>
        <w:tc>
          <w:tcPr>
            <w:tcW w:w="5000" w:type="pct"/>
            <w:shd w:val="clear" w:color="auto" w:fill="auto"/>
            <w:vAlign w:val="center"/>
          </w:tcPr>
          <w:p w14:paraId="2166706D" w14:textId="7611BF42" w:rsidR="00EC7B9E" w:rsidRPr="00372530" w:rsidRDefault="00EC7B9E" w:rsidP="00175138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FA4F84">
              <w:rPr>
                <w:rFonts w:cs="Arial"/>
                <w:sz w:val="20"/>
                <w:szCs w:val="20"/>
              </w:rPr>
              <w:t>Certidão de Uso Insignificante   (      ) Não    (      ) Sim     N</w:t>
            </w:r>
            <w:r w:rsidRPr="00FA4F84">
              <w:rPr>
                <w:rFonts w:cs="Arial"/>
                <w:sz w:val="20"/>
                <w:szCs w:val="20"/>
                <w:vertAlign w:val="superscript"/>
              </w:rPr>
              <w:t>os</w:t>
            </w:r>
            <w:r w:rsidRPr="00FA4F84">
              <w:rPr>
                <w:rFonts w:cs="Arial"/>
                <w:sz w:val="20"/>
                <w:szCs w:val="20"/>
              </w:rPr>
              <w:t xml:space="preserve"> dos Processos:</w:t>
            </w:r>
          </w:p>
        </w:tc>
      </w:tr>
      <w:tr w:rsidR="00EC7B9E" w:rsidRPr="00D63B7C" w14:paraId="770F1C6B" w14:textId="77777777" w:rsidTr="00EC7B9E">
        <w:trPr>
          <w:trHeight w:val="283"/>
        </w:trPr>
        <w:tc>
          <w:tcPr>
            <w:tcW w:w="5000" w:type="pct"/>
            <w:shd w:val="clear" w:color="auto" w:fill="auto"/>
            <w:vAlign w:val="center"/>
          </w:tcPr>
          <w:p w14:paraId="5BA429A2" w14:textId="58E25C00" w:rsidR="00EC7B9E" w:rsidRDefault="00EC7B9E" w:rsidP="00EC7B9E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372530">
              <w:rPr>
                <w:rFonts w:cs="Arial"/>
                <w:bCs/>
                <w:sz w:val="20"/>
                <w:szCs w:val="20"/>
              </w:rPr>
              <w:t>DAIA</w:t>
            </w:r>
            <w:r>
              <w:rPr>
                <w:rFonts w:cs="Arial"/>
                <w:bCs/>
                <w:sz w:val="20"/>
                <w:szCs w:val="20"/>
              </w:rPr>
              <w:t xml:space="preserve">* </w:t>
            </w:r>
            <w:proofErr w:type="gramStart"/>
            <w:r w:rsidRPr="00FA4F84">
              <w:rPr>
                <w:rFonts w:cs="Arial"/>
                <w:sz w:val="20"/>
                <w:szCs w:val="20"/>
              </w:rPr>
              <w:t xml:space="preserve">(  </w:t>
            </w:r>
            <w:proofErr w:type="gramEnd"/>
            <w:r w:rsidRPr="00FA4F84">
              <w:rPr>
                <w:rFonts w:cs="Arial"/>
                <w:sz w:val="20"/>
                <w:szCs w:val="20"/>
              </w:rPr>
              <w:t xml:space="preserve">    ) Não    (      ) Sim     N</w:t>
            </w:r>
            <w:r w:rsidRPr="00FA4F84">
              <w:rPr>
                <w:rFonts w:cs="Arial"/>
                <w:sz w:val="20"/>
                <w:szCs w:val="20"/>
                <w:vertAlign w:val="superscript"/>
              </w:rPr>
              <w:t>os</w:t>
            </w:r>
            <w:r w:rsidRPr="00FA4F84">
              <w:rPr>
                <w:rFonts w:cs="Arial"/>
                <w:sz w:val="20"/>
                <w:szCs w:val="20"/>
              </w:rPr>
              <w:t xml:space="preserve"> dos Processos:</w:t>
            </w:r>
          </w:p>
          <w:p w14:paraId="71CD9662" w14:textId="1FE96C09" w:rsidR="00EC7B9E" w:rsidRPr="00EC7B9E" w:rsidRDefault="00EC7B9E" w:rsidP="00EC7B9E">
            <w:pPr>
              <w:spacing w:after="0" w:line="240" w:lineRule="auto"/>
              <w:contextualSpacing/>
              <w:rPr>
                <w:rFonts w:cs="Arial"/>
                <w:sz w:val="18"/>
                <w:szCs w:val="20"/>
              </w:rPr>
            </w:pPr>
            <w:r w:rsidRPr="00175138">
              <w:rPr>
                <w:rFonts w:cs="Arial"/>
                <w:sz w:val="18"/>
                <w:szCs w:val="20"/>
              </w:rPr>
              <w:t xml:space="preserve">*Documento de Autorização para Intervenção Ambiental emitido pelo Instituto Estadual de Florestas – IEF </w:t>
            </w:r>
          </w:p>
        </w:tc>
      </w:tr>
    </w:tbl>
    <w:p w14:paraId="64B2CA3C" w14:textId="77777777" w:rsidR="00175138" w:rsidRPr="00D63B7C" w:rsidRDefault="00175138" w:rsidP="00175138">
      <w:pPr>
        <w:spacing w:after="0" w:line="240" w:lineRule="auto"/>
        <w:contextualSpacing/>
        <w:rPr>
          <w:rFonts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8"/>
        <w:gridCol w:w="5934"/>
      </w:tblGrid>
      <w:tr w:rsidR="00406717" w:rsidRPr="00D63B7C" w14:paraId="5F2CAB57" w14:textId="77777777" w:rsidTr="00EC7B9E">
        <w:trPr>
          <w:trHeight w:val="397"/>
        </w:trPr>
        <w:tc>
          <w:tcPr>
            <w:tcW w:w="5000" w:type="pct"/>
            <w:gridSpan w:val="2"/>
            <w:shd w:val="pct15" w:color="auto" w:fill="auto"/>
            <w:vAlign w:val="center"/>
          </w:tcPr>
          <w:p w14:paraId="487582ED" w14:textId="26BB77C4" w:rsidR="00406717" w:rsidRPr="00EC7B9E" w:rsidRDefault="00EC7B9E" w:rsidP="00EC7B9E">
            <w:pPr>
              <w:spacing w:after="0" w:line="240" w:lineRule="auto"/>
              <w:rPr>
                <w:rFonts w:cs="Arial"/>
                <w:b/>
                <w:caps/>
                <w:sz w:val="20"/>
                <w:szCs w:val="20"/>
              </w:rPr>
            </w:pPr>
            <w:r>
              <w:rPr>
                <w:rFonts w:cs="Arial"/>
                <w:b/>
                <w:caps/>
                <w:sz w:val="20"/>
                <w:szCs w:val="20"/>
              </w:rPr>
              <w:t xml:space="preserve">3.2. </w:t>
            </w:r>
            <w:r w:rsidR="00406717" w:rsidRPr="00EC7B9E">
              <w:rPr>
                <w:rFonts w:cs="Arial"/>
                <w:b/>
                <w:caps/>
                <w:sz w:val="20"/>
                <w:szCs w:val="20"/>
              </w:rPr>
              <w:t xml:space="preserve">REGULARIZAÇÃO minerÁria </w:t>
            </w:r>
          </w:p>
        </w:tc>
      </w:tr>
      <w:tr w:rsidR="00EC7B9E" w:rsidRPr="00D63B7C" w14:paraId="2DCE8EF6" w14:textId="77777777" w:rsidTr="00EC7B9E">
        <w:trPr>
          <w:trHeight w:val="286"/>
        </w:trPr>
        <w:tc>
          <w:tcPr>
            <w:tcW w:w="2243" w:type="pct"/>
            <w:shd w:val="clear" w:color="auto" w:fill="auto"/>
            <w:vAlign w:val="center"/>
          </w:tcPr>
          <w:p w14:paraId="195129FF" w14:textId="0E6FD989" w:rsidR="00EC7B9E" w:rsidRPr="00D63B7C" w:rsidRDefault="00EC7B9E" w:rsidP="00EC7B9E">
            <w:pPr>
              <w:spacing w:after="0" w:line="240" w:lineRule="auto"/>
              <w:contextualSpacing/>
              <w:rPr>
                <w:rFonts w:cs="Arial"/>
                <w:b/>
                <w:bCs/>
                <w:sz w:val="20"/>
                <w:szCs w:val="20"/>
              </w:rPr>
            </w:pPr>
            <w:r w:rsidRPr="00372530">
              <w:rPr>
                <w:sz w:val="20"/>
                <w:szCs w:val="20"/>
              </w:rPr>
              <w:t xml:space="preserve">Processos </w:t>
            </w:r>
            <w:r>
              <w:rPr>
                <w:sz w:val="20"/>
                <w:szCs w:val="20"/>
              </w:rPr>
              <w:t>AN</w:t>
            </w:r>
            <w:r w:rsidRPr="00372530">
              <w:rPr>
                <w:sz w:val="20"/>
                <w:szCs w:val="20"/>
              </w:rPr>
              <w:t>M nº:</w:t>
            </w:r>
          </w:p>
        </w:tc>
        <w:tc>
          <w:tcPr>
            <w:tcW w:w="2757" w:type="pct"/>
            <w:shd w:val="clear" w:color="auto" w:fill="auto"/>
            <w:vAlign w:val="center"/>
          </w:tcPr>
          <w:p w14:paraId="6F97CE34" w14:textId="10224682" w:rsidR="00EC7B9E" w:rsidRPr="00D63B7C" w:rsidRDefault="00EC7B9E" w:rsidP="00EC7B9E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372530">
              <w:rPr>
                <w:rFonts w:cs="Arial"/>
                <w:bCs/>
                <w:sz w:val="20"/>
                <w:szCs w:val="20"/>
              </w:rPr>
              <w:t>Grupamento Mineiro nº</w:t>
            </w:r>
            <w:r>
              <w:rPr>
                <w:rFonts w:cs="Arial"/>
                <w:bCs/>
                <w:sz w:val="20"/>
                <w:szCs w:val="20"/>
              </w:rPr>
              <w:t xml:space="preserve">:          </w:t>
            </w:r>
            <w:r w:rsidRPr="00D63B7C">
              <w:rPr>
                <w:rFonts w:cs="Arial"/>
                <w:b/>
                <w:bCs/>
                <w:sz w:val="20"/>
                <w:szCs w:val="20"/>
              </w:rPr>
              <w:t xml:space="preserve">               </w:t>
            </w:r>
            <w:r w:rsidRPr="00D63B7C">
              <w:rPr>
                <w:rFonts w:cs="Arial"/>
                <w:bCs/>
                <w:sz w:val="20"/>
                <w:szCs w:val="20"/>
              </w:rPr>
              <w:t xml:space="preserve">                 (    ) Não se aplica</w:t>
            </w:r>
          </w:p>
        </w:tc>
      </w:tr>
      <w:tr w:rsidR="00EC7B9E" w:rsidRPr="00D63B7C" w14:paraId="5FFBB9E3" w14:textId="77777777" w:rsidTr="00EC7B9E">
        <w:trPr>
          <w:trHeight w:val="286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45A870C" w14:textId="36052BB1" w:rsidR="00EC7B9E" w:rsidRPr="00D63B7C" w:rsidRDefault="00EC7B9E" w:rsidP="00175138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372530">
              <w:rPr>
                <w:bCs/>
                <w:sz w:val="20"/>
                <w:szCs w:val="20"/>
              </w:rPr>
              <w:t>Substâncias lavradas</w:t>
            </w:r>
            <w:r>
              <w:rPr>
                <w:bCs/>
                <w:sz w:val="20"/>
                <w:szCs w:val="20"/>
              </w:rPr>
              <w:t>:</w:t>
            </w:r>
          </w:p>
        </w:tc>
      </w:tr>
    </w:tbl>
    <w:p w14:paraId="78A8AF8B" w14:textId="51188F92" w:rsidR="00175138" w:rsidRDefault="00175138" w:rsidP="00175138">
      <w:pPr>
        <w:spacing w:after="0" w:line="240" w:lineRule="auto"/>
        <w:contextualSpacing/>
        <w:rPr>
          <w:sz w:val="20"/>
          <w:szCs w:val="20"/>
        </w:rPr>
      </w:pPr>
    </w:p>
    <w:p w14:paraId="3648A2A4" w14:textId="77777777" w:rsidR="009A1136" w:rsidRPr="00D63B7C" w:rsidRDefault="009A1136" w:rsidP="00175138">
      <w:pPr>
        <w:spacing w:after="0" w:line="240" w:lineRule="auto"/>
        <w:contextualSpacing/>
        <w:rPr>
          <w:sz w:val="20"/>
          <w:szCs w:val="20"/>
        </w:rPr>
      </w:pPr>
    </w:p>
    <w:p w14:paraId="2CDECEAC" w14:textId="77777777" w:rsidR="002E2D54" w:rsidRPr="00D63B7C" w:rsidRDefault="002E2D54" w:rsidP="00175138">
      <w:pPr>
        <w:pStyle w:val="PargrafodaLista"/>
        <w:numPr>
          <w:ilvl w:val="0"/>
          <w:numId w:val="15"/>
        </w:numPr>
        <w:spacing w:after="0" w:line="240" w:lineRule="auto"/>
        <w:ind w:left="360"/>
        <w:rPr>
          <w:rFonts w:cs="Arial"/>
          <w:b/>
          <w:sz w:val="20"/>
          <w:szCs w:val="20"/>
        </w:rPr>
      </w:pPr>
      <w:r w:rsidRPr="00DB1C32">
        <w:rPr>
          <w:rFonts w:cs="Arial"/>
          <w:b/>
          <w:sz w:val="24"/>
          <w:szCs w:val="24"/>
        </w:rPr>
        <w:t>PLAN</w:t>
      </w:r>
      <w:r w:rsidRPr="00175138">
        <w:rPr>
          <w:rFonts w:cs="Arial"/>
          <w:b/>
          <w:sz w:val="24"/>
          <w:szCs w:val="20"/>
        </w:rPr>
        <w:t>O DE RECUPERAÇÃO DE ÁREAS DEGRADADAS</w:t>
      </w:r>
    </w:p>
    <w:p w14:paraId="7AAB5E0B" w14:textId="77777777" w:rsidR="00067756" w:rsidRPr="00D63B7C" w:rsidRDefault="00067756" w:rsidP="00175138">
      <w:pPr>
        <w:pStyle w:val="PargrafodaLista"/>
        <w:spacing w:after="0" w:line="240" w:lineRule="auto"/>
        <w:ind w:left="0"/>
        <w:rPr>
          <w:rFonts w:cs="Arial"/>
          <w:b/>
          <w:sz w:val="20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067756" w:rsidRPr="00D63B7C" w14:paraId="129EB69F" w14:textId="77777777" w:rsidTr="00D63B7C">
        <w:trPr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B43C9BA" w14:textId="4ABE4885" w:rsidR="00067756" w:rsidRPr="00EC7B9E" w:rsidRDefault="00EC7B9E" w:rsidP="00EC7B9E"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caps/>
                <w:sz w:val="20"/>
                <w:szCs w:val="20"/>
              </w:rPr>
              <w:t xml:space="preserve">4.1. </w:t>
            </w:r>
            <w:r w:rsidR="00D63B7C" w:rsidRPr="00EC7B9E">
              <w:rPr>
                <w:rFonts w:cs="Arial"/>
                <w:b/>
                <w:caps/>
                <w:sz w:val="20"/>
                <w:szCs w:val="20"/>
              </w:rPr>
              <w:t>INTRODUÇÃO</w:t>
            </w:r>
          </w:p>
        </w:tc>
      </w:tr>
      <w:tr w:rsidR="00067756" w:rsidRPr="00D63B7C" w14:paraId="3D9366A3" w14:textId="77777777" w:rsidTr="00D63B7C">
        <w:tc>
          <w:tcPr>
            <w:tcW w:w="5000" w:type="pct"/>
          </w:tcPr>
          <w:p w14:paraId="6DD0A144" w14:textId="2B78A338" w:rsidR="00067756" w:rsidRDefault="00067756" w:rsidP="00175138">
            <w:pPr>
              <w:pStyle w:val="PargrafodaLista"/>
              <w:numPr>
                <w:ilvl w:val="0"/>
                <w:numId w:val="51"/>
              </w:numPr>
              <w:ind w:left="360"/>
              <w:jc w:val="both"/>
              <w:rPr>
                <w:b/>
                <w:sz w:val="20"/>
                <w:szCs w:val="20"/>
              </w:rPr>
            </w:pPr>
            <w:r w:rsidRPr="00D63B7C">
              <w:rPr>
                <w:b/>
                <w:sz w:val="20"/>
                <w:szCs w:val="20"/>
              </w:rPr>
              <w:t>Contextualização</w:t>
            </w:r>
          </w:p>
          <w:p w14:paraId="4E1A5BEE" w14:textId="77777777" w:rsidR="002663E6" w:rsidRPr="002663E6" w:rsidRDefault="002663E6" w:rsidP="002663E6">
            <w:pPr>
              <w:jc w:val="both"/>
              <w:rPr>
                <w:b/>
                <w:sz w:val="20"/>
                <w:szCs w:val="20"/>
              </w:rPr>
            </w:pPr>
          </w:p>
          <w:p w14:paraId="17B25BD5" w14:textId="7CB0D83E" w:rsidR="00067756" w:rsidRDefault="00067756" w:rsidP="00175138">
            <w:pPr>
              <w:contextualSpacing/>
              <w:jc w:val="both"/>
              <w:rPr>
                <w:sz w:val="20"/>
                <w:szCs w:val="20"/>
              </w:rPr>
            </w:pPr>
            <w:r w:rsidRPr="00D63B7C">
              <w:rPr>
                <w:sz w:val="20"/>
                <w:szCs w:val="20"/>
              </w:rPr>
              <w:t xml:space="preserve">Neste tópico deve ser </w:t>
            </w:r>
            <w:r w:rsidR="008C5E57" w:rsidRPr="00D63B7C">
              <w:rPr>
                <w:sz w:val="20"/>
                <w:szCs w:val="20"/>
              </w:rPr>
              <w:t xml:space="preserve">apresentada </w:t>
            </w:r>
            <w:r w:rsidRPr="00D63B7C">
              <w:rPr>
                <w:sz w:val="20"/>
                <w:szCs w:val="20"/>
              </w:rPr>
              <w:t>informações gerais sobre as atividades realizadas na área e sobre o empreendedor/</w:t>
            </w:r>
            <w:r w:rsidR="008C5E57" w:rsidRPr="00D63B7C">
              <w:rPr>
                <w:sz w:val="20"/>
                <w:szCs w:val="20"/>
              </w:rPr>
              <w:t>empreendimento</w:t>
            </w:r>
            <w:r w:rsidRPr="00D63B7C">
              <w:rPr>
                <w:sz w:val="20"/>
                <w:szCs w:val="20"/>
              </w:rPr>
              <w:t>, bem como as motivações que levaram a proposição do PRAD. Dever</w:t>
            </w:r>
            <w:r w:rsidR="008C5E57" w:rsidRPr="00D63B7C">
              <w:rPr>
                <w:sz w:val="20"/>
                <w:szCs w:val="20"/>
              </w:rPr>
              <w:t>ão</w:t>
            </w:r>
            <w:r w:rsidRPr="00D63B7C">
              <w:rPr>
                <w:sz w:val="20"/>
                <w:szCs w:val="20"/>
              </w:rPr>
              <w:t xml:space="preserve"> ser </w:t>
            </w:r>
            <w:r w:rsidR="008C5E57" w:rsidRPr="00D63B7C">
              <w:rPr>
                <w:sz w:val="20"/>
                <w:szCs w:val="20"/>
              </w:rPr>
              <w:t xml:space="preserve">apresentadas </w:t>
            </w:r>
            <w:r w:rsidRPr="00D63B7C">
              <w:rPr>
                <w:sz w:val="20"/>
                <w:szCs w:val="20"/>
              </w:rPr>
              <w:t xml:space="preserve">informações sobre mão de obra utilizada, o método de lavra, a ocorrência de unidades de apoio, a </w:t>
            </w:r>
            <w:r w:rsidR="008C5E57" w:rsidRPr="00D63B7C">
              <w:rPr>
                <w:sz w:val="20"/>
                <w:szCs w:val="20"/>
              </w:rPr>
              <w:t xml:space="preserve">existência </w:t>
            </w:r>
            <w:r w:rsidRPr="00D63B7C">
              <w:rPr>
                <w:sz w:val="20"/>
                <w:szCs w:val="20"/>
              </w:rPr>
              <w:t>de reserva legal e área de preservação</w:t>
            </w:r>
            <w:r w:rsidR="001D5301" w:rsidRPr="00D63B7C">
              <w:rPr>
                <w:sz w:val="20"/>
                <w:szCs w:val="20"/>
              </w:rPr>
              <w:t xml:space="preserve"> permanente (Apresentar planta</w:t>
            </w:r>
            <w:r w:rsidRPr="00D63B7C">
              <w:rPr>
                <w:sz w:val="20"/>
                <w:szCs w:val="20"/>
              </w:rPr>
              <w:t xml:space="preserve"> de toda a área do empreendimento no </w:t>
            </w:r>
            <w:r w:rsidR="008C5E57" w:rsidRPr="00D63B7C">
              <w:rPr>
                <w:b/>
                <w:sz w:val="20"/>
                <w:szCs w:val="20"/>
              </w:rPr>
              <w:t>A</w:t>
            </w:r>
            <w:r w:rsidRPr="00D63B7C">
              <w:rPr>
                <w:b/>
                <w:sz w:val="20"/>
                <w:szCs w:val="20"/>
              </w:rPr>
              <w:t>nexo</w:t>
            </w:r>
            <w:r w:rsidR="00E27032">
              <w:rPr>
                <w:b/>
                <w:sz w:val="20"/>
                <w:szCs w:val="20"/>
              </w:rPr>
              <w:t xml:space="preserve"> IV</w:t>
            </w:r>
            <w:r w:rsidRPr="00D63B7C">
              <w:rPr>
                <w:sz w:val="20"/>
                <w:szCs w:val="20"/>
              </w:rPr>
              <w:t xml:space="preserve">). </w:t>
            </w:r>
          </w:p>
          <w:p w14:paraId="77C78DAF" w14:textId="1ABE759A" w:rsidR="002663E6" w:rsidRPr="00D63B7C" w:rsidRDefault="002663E6" w:rsidP="0017513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067756" w:rsidRPr="00D63B7C" w14:paraId="2F8419B0" w14:textId="77777777" w:rsidTr="00D63B7C">
        <w:tc>
          <w:tcPr>
            <w:tcW w:w="5000" w:type="pct"/>
          </w:tcPr>
          <w:p w14:paraId="5AD562FD" w14:textId="3079A769" w:rsidR="00067756" w:rsidRDefault="00067756" w:rsidP="00175138">
            <w:pPr>
              <w:pStyle w:val="PargrafodaLista"/>
              <w:numPr>
                <w:ilvl w:val="0"/>
                <w:numId w:val="51"/>
              </w:numPr>
              <w:ind w:left="360"/>
              <w:rPr>
                <w:b/>
                <w:sz w:val="20"/>
                <w:szCs w:val="20"/>
              </w:rPr>
            </w:pPr>
            <w:r w:rsidRPr="00D63B7C">
              <w:rPr>
                <w:b/>
                <w:sz w:val="20"/>
                <w:szCs w:val="20"/>
              </w:rPr>
              <w:lastRenderedPageBreak/>
              <w:t>Objetivo geral e específicos</w:t>
            </w:r>
          </w:p>
          <w:p w14:paraId="474373B4" w14:textId="77777777" w:rsidR="00067756" w:rsidRPr="00D63B7C" w:rsidRDefault="008C5E57" w:rsidP="00175138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D63B7C">
              <w:rPr>
                <w:sz w:val="20"/>
                <w:szCs w:val="20"/>
              </w:rPr>
              <w:t>Os objetivos são partes imprescindíveis de qualquer projeto, pois são os balizadores e orientadores da condição que se deseja atingir, sendo necessários para avaliar a eficácia do projeto ao longo de sua execução e ao final de sua implementação.</w:t>
            </w:r>
          </w:p>
          <w:p w14:paraId="24141115" w14:textId="77777777" w:rsidR="00D63B7C" w:rsidRPr="00D63B7C" w:rsidRDefault="00D63B7C" w:rsidP="00175138">
            <w:pPr>
              <w:pStyle w:val="PargrafodaLista"/>
              <w:numPr>
                <w:ilvl w:val="0"/>
                <w:numId w:val="56"/>
              </w:numPr>
              <w:ind w:left="0"/>
              <w:jc w:val="both"/>
              <w:rPr>
                <w:b/>
                <w:sz w:val="20"/>
                <w:szCs w:val="20"/>
              </w:rPr>
            </w:pPr>
          </w:p>
          <w:p w14:paraId="01BA9A89" w14:textId="43EADC59" w:rsidR="00067756" w:rsidRPr="00D63B7C" w:rsidRDefault="00067756" w:rsidP="00175138">
            <w:pPr>
              <w:pStyle w:val="PargrafodaLista"/>
              <w:numPr>
                <w:ilvl w:val="0"/>
                <w:numId w:val="56"/>
              </w:numPr>
              <w:ind w:left="360"/>
              <w:jc w:val="both"/>
              <w:rPr>
                <w:b/>
                <w:sz w:val="20"/>
                <w:szCs w:val="20"/>
              </w:rPr>
            </w:pPr>
            <w:r w:rsidRPr="00D63B7C">
              <w:rPr>
                <w:b/>
                <w:sz w:val="20"/>
                <w:szCs w:val="20"/>
              </w:rPr>
              <w:t>Objetivo geral</w:t>
            </w:r>
          </w:p>
          <w:p w14:paraId="6753DBC3" w14:textId="1B2C6A95" w:rsidR="00067756" w:rsidRDefault="00067756" w:rsidP="00175138">
            <w:pPr>
              <w:contextualSpacing/>
              <w:jc w:val="both"/>
              <w:rPr>
                <w:sz w:val="20"/>
                <w:szCs w:val="20"/>
              </w:rPr>
            </w:pPr>
            <w:r w:rsidRPr="00D63B7C">
              <w:rPr>
                <w:sz w:val="20"/>
                <w:szCs w:val="20"/>
              </w:rPr>
              <w:t>No objetivo geral deve-se evidenciar o resultado final esperado de forma macro.</w:t>
            </w:r>
          </w:p>
          <w:p w14:paraId="1201990B" w14:textId="77777777" w:rsidR="009A1136" w:rsidRPr="00D63B7C" w:rsidRDefault="009A1136" w:rsidP="00175138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  <w:p w14:paraId="1722AE92" w14:textId="77777777" w:rsidR="00067756" w:rsidRPr="00D63B7C" w:rsidRDefault="00067756" w:rsidP="00175138">
            <w:pPr>
              <w:pStyle w:val="PargrafodaLista"/>
              <w:numPr>
                <w:ilvl w:val="0"/>
                <w:numId w:val="56"/>
              </w:numPr>
              <w:ind w:left="360"/>
              <w:jc w:val="both"/>
              <w:rPr>
                <w:b/>
                <w:sz w:val="20"/>
                <w:szCs w:val="20"/>
              </w:rPr>
            </w:pPr>
            <w:r w:rsidRPr="00D63B7C">
              <w:rPr>
                <w:b/>
                <w:sz w:val="20"/>
                <w:szCs w:val="20"/>
              </w:rPr>
              <w:t>Objetivos específicos</w:t>
            </w:r>
          </w:p>
          <w:p w14:paraId="288FCBA4" w14:textId="26972F66" w:rsidR="002663E6" w:rsidRPr="002663E6" w:rsidRDefault="00067756" w:rsidP="00175138">
            <w:pPr>
              <w:contextualSpacing/>
              <w:rPr>
                <w:sz w:val="20"/>
                <w:szCs w:val="20"/>
              </w:rPr>
            </w:pPr>
            <w:r w:rsidRPr="00D63B7C">
              <w:rPr>
                <w:sz w:val="20"/>
                <w:szCs w:val="20"/>
              </w:rPr>
              <w:t>Enumerar e qualificar os objetivos específicos, evidenciando às principais etapas para a efetivação do objetivo geral definido anteriormente.</w:t>
            </w:r>
          </w:p>
        </w:tc>
      </w:tr>
    </w:tbl>
    <w:p w14:paraId="79DA36DF" w14:textId="5783182E" w:rsidR="00067756" w:rsidRDefault="00067756" w:rsidP="00175138">
      <w:pPr>
        <w:spacing w:after="0" w:line="240" w:lineRule="auto"/>
        <w:contextualSpacing/>
        <w:rPr>
          <w:rFonts w:cs="Arial"/>
          <w:b/>
          <w:sz w:val="20"/>
          <w:szCs w:val="20"/>
        </w:rPr>
      </w:pPr>
    </w:p>
    <w:p w14:paraId="36F87612" w14:textId="77777777" w:rsidR="00175138" w:rsidRPr="00D63B7C" w:rsidRDefault="00175138" w:rsidP="00175138">
      <w:pPr>
        <w:spacing w:after="0" w:line="240" w:lineRule="auto"/>
        <w:contextualSpacing/>
        <w:rPr>
          <w:rFonts w:cs="Arial"/>
          <w:b/>
          <w:sz w:val="20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067756" w:rsidRPr="00D63B7C" w14:paraId="6E205F12" w14:textId="77777777" w:rsidTr="00D63B7C">
        <w:trPr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3780338" w14:textId="3A010833" w:rsidR="00067756" w:rsidRPr="00D63B7C" w:rsidRDefault="009A1136" w:rsidP="00175138">
            <w:pPr>
              <w:pStyle w:val="PargrafodaLista"/>
              <w:numPr>
                <w:ilvl w:val="1"/>
                <w:numId w:val="58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DIAGNÓ</w:t>
            </w:r>
            <w:r w:rsidR="00067756" w:rsidRPr="00D63B7C">
              <w:rPr>
                <w:b/>
                <w:sz w:val="20"/>
                <w:szCs w:val="20"/>
              </w:rPr>
              <w:t>STICO DA ÁREA</w:t>
            </w:r>
          </w:p>
        </w:tc>
      </w:tr>
      <w:tr w:rsidR="00067756" w:rsidRPr="00D63B7C" w14:paraId="2E64EAEE" w14:textId="77777777" w:rsidTr="00D63B7C">
        <w:tc>
          <w:tcPr>
            <w:tcW w:w="5000" w:type="pct"/>
          </w:tcPr>
          <w:p w14:paraId="6AEC2CAC" w14:textId="28D43A58" w:rsidR="00067756" w:rsidRDefault="00067756" w:rsidP="00175138">
            <w:pPr>
              <w:pStyle w:val="PargrafodaLista"/>
              <w:numPr>
                <w:ilvl w:val="0"/>
                <w:numId w:val="53"/>
              </w:numPr>
              <w:ind w:left="360"/>
              <w:rPr>
                <w:b/>
                <w:sz w:val="20"/>
                <w:szCs w:val="20"/>
              </w:rPr>
            </w:pPr>
            <w:r w:rsidRPr="00D63B7C">
              <w:rPr>
                <w:b/>
                <w:sz w:val="20"/>
                <w:szCs w:val="20"/>
              </w:rPr>
              <w:t>Diagn</w:t>
            </w:r>
            <w:r w:rsidR="008C5E57" w:rsidRPr="00D63B7C">
              <w:rPr>
                <w:b/>
                <w:sz w:val="20"/>
                <w:szCs w:val="20"/>
              </w:rPr>
              <w:t>ó</w:t>
            </w:r>
            <w:r w:rsidRPr="00D63B7C">
              <w:rPr>
                <w:b/>
                <w:sz w:val="20"/>
                <w:szCs w:val="20"/>
              </w:rPr>
              <w:t>stico regional</w:t>
            </w:r>
          </w:p>
          <w:p w14:paraId="70CF07B9" w14:textId="77777777" w:rsidR="0033251E" w:rsidRDefault="0033251E" w:rsidP="0033251E">
            <w:pPr>
              <w:pStyle w:val="PargrafodaLista"/>
              <w:ind w:left="360"/>
              <w:rPr>
                <w:b/>
                <w:sz w:val="20"/>
                <w:szCs w:val="20"/>
              </w:rPr>
            </w:pPr>
          </w:p>
          <w:p w14:paraId="017ABB7F" w14:textId="693215FA" w:rsidR="00067756" w:rsidRPr="00D63B7C" w:rsidRDefault="00067756" w:rsidP="00175138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 w:rsidRPr="00D63B7C">
              <w:rPr>
                <w:sz w:val="20"/>
                <w:szCs w:val="20"/>
              </w:rPr>
              <w:t>Para a elaboração de um PRAD se faz necessário, primeiramente conhecer profundamente o ambiente que se pretende re</w:t>
            </w:r>
            <w:r w:rsidR="008C5E57" w:rsidRPr="00D63B7C">
              <w:rPr>
                <w:sz w:val="20"/>
                <w:szCs w:val="20"/>
              </w:rPr>
              <w:t>cuperar</w:t>
            </w:r>
            <w:r w:rsidRPr="00D63B7C">
              <w:rPr>
                <w:sz w:val="20"/>
                <w:szCs w:val="20"/>
              </w:rPr>
              <w:t xml:space="preserve"> e o ecossistema original da região. A definição das intervenções necessárias e as etapas do projeto somente poderão ser compreendidas ao se contrapor as condições originais do ecossistema que se pretende re</w:t>
            </w:r>
            <w:r w:rsidR="008C5E57" w:rsidRPr="00D63B7C">
              <w:rPr>
                <w:sz w:val="20"/>
                <w:szCs w:val="20"/>
              </w:rPr>
              <w:t>cuperar</w:t>
            </w:r>
            <w:r w:rsidRPr="00D63B7C">
              <w:rPr>
                <w:sz w:val="20"/>
                <w:szCs w:val="20"/>
              </w:rPr>
              <w:t xml:space="preserve"> e as condições atualmente existentes no local. Por meio das discrepâncias entre essas condições é possível inferir sobre as intervenções necessárias no ambiente impactado a fim de que as limitações impeditivas sejam eliminadas e as condições favoráveis sejam reestabelecidas, permitindo o retorno do ambiente a sua trajetória histórica original. </w:t>
            </w:r>
          </w:p>
          <w:p w14:paraId="28B35ADB" w14:textId="77777777" w:rsidR="00175138" w:rsidRDefault="00067756" w:rsidP="00175138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 w:rsidRPr="00D63B7C">
              <w:rPr>
                <w:sz w:val="20"/>
                <w:szCs w:val="20"/>
              </w:rPr>
              <w:t xml:space="preserve">O </w:t>
            </w:r>
            <w:r w:rsidR="008C5E57" w:rsidRPr="00D63B7C">
              <w:rPr>
                <w:sz w:val="20"/>
                <w:szCs w:val="20"/>
              </w:rPr>
              <w:t xml:space="preserve">diagnóstico </w:t>
            </w:r>
            <w:r w:rsidRPr="00D63B7C">
              <w:rPr>
                <w:sz w:val="20"/>
                <w:szCs w:val="20"/>
              </w:rPr>
              <w:t>deverá ser bastante sucinto, restringindo-se as informações relevantes ao projeto, com desta</w:t>
            </w:r>
            <w:r w:rsidR="00BB6223" w:rsidRPr="00D63B7C">
              <w:rPr>
                <w:sz w:val="20"/>
                <w:szCs w:val="20"/>
              </w:rPr>
              <w:t>que para informações climáticas,</w:t>
            </w:r>
            <w:r w:rsidRPr="00D63B7C">
              <w:rPr>
                <w:sz w:val="20"/>
                <w:szCs w:val="20"/>
              </w:rPr>
              <w:t xml:space="preserve"> pedológicas</w:t>
            </w:r>
            <w:r w:rsidR="00BB6223" w:rsidRPr="00D63B7C">
              <w:rPr>
                <w:sz w:val="20"/>
                <w:szCs w:val="20"/>
              </w:rPr>
              <w:t xml:space="preserve"> e </w:t>
            </w:r>
            <w:r w:rsidR="00372530" w:rsidRPr="00D63B7C">
              <w:rPr>
                <w:sz w:val="20"/>
                <w:szCs w:val="20"/>
              </w:rPr>
              <w:t>geomorfológicas</w:t>
            </w:r>
            <w:r w:rsidRPr="00D63B7C">
              <w:rPr>
                <w:sz w:val="20"/>
                <w:szCs w:val="20"/>
              </w:rPr>
              <w:t xml:space="preserve"> </w:t>
            </w:r>
            <w:r w:rsidR="00EE1D34" w:rsidRPr="00D63B7C">
              <w:rPr>
                <w:sz w:val="20"/>
                <w:szCs w:val="20"/>
              </w:rPr>
              <w:t>que podem interferir nos trabalhos de recuperação da área</w:t>
            </w:r>
            <w:r w:rsidRPr="00D63B7C">
              <w:rPr>
                <w:sz w:val="20"/>
                <w:szCs w:val="20"/>
              </w:rPr>
              <w:t>, além dos biomas e comunidades vegetais e animais existentes na região do empreendimento, dando ênfase especial aquelas endêmicas e ameaçadas de extinção.</w:t>
            </w:r>
          </w:p>
          <w:p w14:paraId="77DE836D" w14:textId="51684888" w:rsidR="0033251E" w:rsidRPr="00D63B7C" w:rsidRDefault="0033251E" w:rsidP="00175138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67756" w:rsidRPr="00D63B7C" w14:paraId="2F6F1811" w14:textId="77777777" w:rsidTr="00D63B7C">
        <w:tc>
          <w:tcPr>
            <w:tcW w:w="5000" w:type="pct"/>
          </w:tcPr>
          <w:p w14:paraId="70956986" w14:textId="0E5A72DD" w:rsidR="00067756" w:rsidRDefault="00067756" w:rsidP="00175138">
            <w:pPr>
              <w:pStyle w:val="PargrafodaLista"/>
              <w:numPr>
                <w:ilvl w:val="0"/>
                <w:numId w:val="53"/>
              </w:numPr>
              <w:ind w:left="360"/>
              <w:rPr>
                <w:b/>
                <w:sz w:val="20"/>
                <w:szCs w:val="20"/>
              </w:rPr>
            </w:pPr>
            <w:r w:rsidRPr="00D63B7C">
              <w:rPr>
                <w:b/>
                <w:sz w:val="20"/>
                <w:szCs w:val="20"/>
              </w:rPr>
              <w:t>Diagn</w:t>
            </w:r>
            <w:r w:rsidR="008C5E57" w:rsidRPr="00D63B7C">
              <w:rPr>
                <w:b/>
                <w:sz w:val="20"/>
                <w:szCs w:val="20"/>
              </w:rPr>
              <w:t>ó</w:t>
            </w:r>
            <w:r w:rsidRPr="00D63B7C">
              <w:rPr>
                <w:b/>
                <w:sz w:val="20"/>
                <w:szCs w:val="20"/>
              </w:rPr>
              <w:t>stico Local</w:t>
            </w:r>
          </w:p>
          <w:p w14:paraId="4325A896" w14:textId="77777777" w:rsidR="0033251E" w:rsidRDefault="0033251E" w:rsidP="00175138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</w:p>
          <w:p w14:paraId="2EFE3B4F" w14:textId="03B1480C" w:rsidR="00067756" w:rsidRDefault="00AB2C87" w:rsidP="00175138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 w:rsidRPr="00D63B7C">
              <w:rPr>
                <w:sz w:val="20"/>
                <w:szCs w:val="20"/>
              </w:rPr>
              <w:t>O</w:t>
            </w:r>
            <w:r w:rsidR="00067756" w:rsidRPr="00D63B7C">
              <w:rPr>
                <w:sz w:val="20"/>
                <w:szCs w:val="20"/>
              </w:rPr>
              <w:t xml:space="preserve"> </w:t>
            </w:r>
            <w:r w:rsidR="00B23674" w:rsidRPr="00D63B7C">
              <w:rPr>
                <w:sz w:val="20"/>
                <w:szCs w:val="20"/>
              </w:rPr>
              <w:t>diagnóstico</w:t>
            </w:r>
            <w:r w:rsidR="00067756" w:rsidRPr="00D63B7C">
              <w:rPr>
                <w:sz w:val="20"/>
                <w:szCs w:val="20"/>
              </w:rPr>
              <w:t xml:space="preserve"> deverá ser bastante detalhado e elaborado a partir de informações e dados adquiridos</w:t>
            </w:r>
            <w:r w:rsidR="004740A5" w:rsidRPr="00D63B7C">
              <w:rPr>
                <w:sz w:val="20"/>
                <w:szCs w:val="20"/>
              </w:rPr>
              <w:t>, preferencialmente,</w:t>
            </w:r>
            <w:r w:rsidR="00067756" w:rsidRPr="00D63B7C">
              <w:rPr>
                <w:sz w:val="20"/>
                <w:szCs w:val="20"/>
              </w:rPr>
              <w:t xml:space="preserve"> na área diretamente afetada pela degradação e no seu entorno imediato. Os dados secundários, aqueles adquiridos em literatura, devem ser utilizados somente para enriquecer as descrições.  </w:t>
            </w:r>
          </w:p>
          <w:p w14:paraId="76FA7519" w14:textId="77777777" w:rsidR="00175138" w:rsidRPr="00D63B7C" w:rsidRDefault="00175138" w:rsidP="00175138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</w:p>
          <w:p w14:paraId="6A360277" w14:textId="0F65D4D0" w:rsidR="00067756" w:rsidRDefault="00067756" w:rsidP="00175138">
            <w:pPr>
              <w:pStyle w:val="PargrafodaLista"/>
              <w:numPr>
                <w:ilvl w:val="0"/>
                <w:numId w:val="50"/>
              </w:numPr>
              <w:ind w:left="360"/>
              <w:rPr>
                <w:b/>
                <w:sz w:val="20"/>
                <w:szCs w:val="20"/>
              </w:rPr>
            </w:pPr>
            <w:r w:rsidRPr="00D63B7C">
              <w:rPr>
                <w:b/>
                <w:sz w:val="20"/>
                <w:szCs w:val="20"/>
              </w:rPr>
              <w:t>Caracterização do cenário pré-</w:t>
            </w:r>
            <w:r w:rsidR="00B23674">
              <w:rPr>
                <w:b/>
                <w:sz w:val="20"/>
                <w:szCs w:val="20"/>
              </w:rPr>
              <w:t>operação</w:t>
            </w:r>
            <w:r w:rsidRPr="00D63B7C">
              <w:rPr>
                <w:b/>
                <w:sz w:val="20"/>
                <w:szCs w:val="20"/>
              </w:rPr>
              <w:t xml:space="preserve">: </w:t>
            </w:r>
          </w:p>
          <w:p w14:paraId="50A1D819" w14:textId="77777777" w:rsidR="0033251E" w:rsidRPr="00D63B7C" w:rsidRDefault="0033251E" w:rsidP="0033251E">
            <w:pPr>
              <w:pStyle w:val="PargrafodaLista"/>
              <w:ind w:left="360"/>
              <w:rPr>
                <w:b/>
                <w:sz w:val="20"/>
                <w:szCs w:val="20"/>
              </w:rPr>
            </w:pPr>
          </w:p>
          <w:p w14:paraId="288AA0DB" w14:textId="77777777" w:rsidR="0033251E" w:rsidRPr="001467CB" w:rsidRDefault="0033251E" w:rsidP="0033251E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 w:rsidRPr="001467CB">
              <w:rPr>
                <w:sz w:val="20"/>
                <w:szCs w:val="20"/>
              </w:rPr>
              <w:t>O cenário pré-operação é uma descrição dos fatores ambientais, bem como de suas interações, antes do início das atividades da mina. A análise deste cenário fornece informações importantes sobre o potencial de recuperação do ambiente. É fundamental para o estabelecimento dos padrões de referência, tanto para quantificar a intensidade da degradação, como para estabelecer parâmetros de monitoramento, indicadores de eficiência e avaliação dos trabalhos de recuperação.</w:t>
            </w:r>
          </w:p>
          <w:p w14:paraId="6949B79D" w14:textId="77777777" w:rsidR="0033251E" w:rsidRPr="001467CB" w:rsidRDefault="0033251E" w:rsidP="0033251E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 w:rsidRPr="001467CB">
              <w:rPr>
                <w:sz w:val="20"/>
                <w:szCs w:val="20"/>
              </w:rPr>
              <w:t>Os fatores ambientais a serem avaliados devem ser escolhidos de acordo com os passivos da área foco da recuperação, mas é certo que deverá abranger características dos meios físicos, bióticos e socioambientais. Quando os registros de caracterização ambiental da área, antes da instalação dos passivos, não estiverem disponíveis deve se buscar uma área de referência, que apresente características ambientais semelhantes e seja o mais próximo possível da área impactada, para ser caracterizada e fornecer dados para a comparação.</w:t>
            </w:r>
          </w:p>
          <w:p w14:paraId="07FE9FC2" w14:textId="77777777" w:rsidR="00175138" w:rsidRPr="00D63B7C" w:rsidRDefault="00175138" w:rsidP="00175138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</w:p>
          <w:p w14:paraId="28F41AA0" w14:textId="20EBC8DB" w:rsidR="00067756" w:rsidRDefault="00067756" w:rsidP="00175138">
            <w:pPr>
              <w:pStyle w:val="PargrafodaLista"/>
              <w:numPr>
                <w:ilvl w:val="0"/>
                <w:numId w:val="50"/>
              </w:numPr>
              <w:ind w:left="360"/>
              <w:jc w:val="both"/>
              <w:rPr>
                <w:b/>
                <w:sz w:val="20"/>
                <w:szCs w:val="20"/>
              </w:rPr>
            </w:pPr>
            <w:r w:rsidRPr="00D63B7C">
              <w:rPr>
                <w:b/>
                <w:sz w:val="20"/>
                <w:szCs w:val="20"/>
              </w:rPr>
              <w:t>Caracterização do cenário pós-</w:t>
            </w:r>
            <w:r w:rsidR="00DA364C">
              <w:rPr>
                <w:b/>
                <w:sz w:val="20"/>
                <w:szCs w:val="20"/>
              </w:rPr>
              <w:t>operação</w:t>
            </w:r>
            <w:r w:rsidRPr="00D63B7C">
              <w:rPr>
                <w:b/>
                <w:sz w:val="20"/>
                <w:szCs w:val="20"/>
              </w:rPr>
              <w:t>:</w:t>
            </w:r>
          </w:p>
          <w:p w14:paraId="5BDBCDB0" w14:textId="77777777" w:rsidR="0033251E" w:rsidRPr="00D63B7C" w:rsidRDefault="0033251E" w:rsidP="0033251E">
            <w:pPr>
              <w:pStyle w:val="PargrafodaLista"/>
              <w:ind w:left="360"/>
              <w:jc w:val="both"/>
              <w:rPr>
                <w:b/>
                <w:sz w:val="20"/>
                <w:szCs w:val="20"/>
              </w:rPr>
            </w:pPr>
          </w:p>
          <w:p w14:paraId="10B874CF" w14:textId="77777777" w:rsidR="00175138" w:rsidRDefault="0033251E" w:rsidP="00175138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 w:rsidRPr="001467CB">
              <w:rPr>
                <w:sz w:val="20"/>
                <w:szCs w:val="20"/>
              </w:rPr>
              <w:t>Os levantamentos pós-operação têm como principal objetivo caracterizar os diferentes ambientes impactados pela atividade minerária, de forma a caracterizar a degradação e as possibilidades de mitigação. A construção deste cenário é muito importante para o estabelecimento dos objetivos da recuperação e para a proposição de estratégias compatíveis com a capacidade suporte do ambiente degradado. Na prática, devem ser realizados levantamentos semelhantes àqueles realizados para a elaboração do cenário pré-operação. Porém, em função do tipo e das características do ambiente impactado, devem ser incluídas outras avaliações que permitam a descrição de todos os passivos.</w:t>
            </w:r>
          </w:p>
          <w:p w14:paraId="37AE2931" w14:textId="16C14D20" w:rsidR="0033251E" w:rsidRPr="00D63B7C" w:rsidRDefault="0033251E" w:rsidP="00175138">
            <w:pPr>
              <w:pStyle w:val="PargrafodaLista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  <w:tr w:rsidR="00067756" w:rsidRPr="00D63B7C" w14:paraId="24DEC0A8" w14:textId="77777777" w:rsidTr="00D63B7C">
        <w:tc>
          <w:tcPr>
            <w:tcW w:w="5000" w:type="pct"/>
          </w:tcPr>
          <w:p w14:paraId="53FB00CB" w14:textId="20C50B23" w:rsidR="00067756" w:rsidRDefault="00067756" w:rsidP="00175138">
            <w:pPr>
              <w:pStyle w:val="PargrafodaLista"/>
              <w:numPr>
                <w:ilvl w:val="0"/>
                <w:numId w:val="53"/>
              </w:numPr>
              <w:ind w:left="360"/>
              <w:jc w:val="both"/>
              <w:rPr>
                <w:b/>
                <w:sz w:val="20"/>
                <w:szCs w:val="20"/>
              </w:rPr>
            </w:pPr>
            <w:r w:rsidRPr="00D63B7C">
              <w:rPr>
                <w:b/>
                <w:sz w:val="20"/>
                <w:szCs w:val="20"/>
              </w:rPr>
              <w:t xml:space="preserve">Conclusão do </w:t>
            </w:r>
            <w:r w:rsidR="0054585D" w:rsidRPr="00D63B7C">
              <w:rPr>
                <w:b/>
                <w:sz w:val="20"/>
                <w:szCs w:val="20"/>
              </w:rPr>
              <w:t>d</w:t>
            </w:r>
            <w:r w:rsidRPr="00D63B7C">
              <w:rPr>
                <w:b/>
                <w:sz w:val="20"/>
                <w:szCs w:val="20"/>
              </w:rPr>
              <w:t>iagn</w:t>
            </w:r>
            <w:r w:rsidR="00EE1D34" w:rsidRPr="00D63B7C">
              <w:rPr>
                <w:b/>
                <w:sz w:val="20"/>
                <w:szCs w:val="20"/>
              </w:rPr>
              <w:t>ó</w:t>
            </w:r>
            <w:r w:rsidRPr="00D63B7C">
              <w:rPr>
                <w:b/>
                <w:sz w:val="20"/>
                <w:szCs w:val="20"/>
              </w:rPr>
              <w:t>stico</w:t>
            </w:r>
          </w:p>
          <w:p w14:paraId="42490353" w14:textId="77777777" w:rsidR="00175138" w:rsidRPr="00175138" w:rsidRDefault="00175138" w:rsidP="00175138">
            <w:pPr>
              <w:jc w:val="both"/>
              <w:rPr>
                <w:b/>
                <w:sz w:val="20"/>
                <w:szCs w:val="20"/>
              </w:rPr>
            </w:pPr>
          </w:p>
          <w:p w14:paraId="5F5A438F" w14:textId="6258F656" w:rsidR="0033251E" w:rsidRPr="00175138" w:rsidRDefault="0033251E" w:rsidP="009A1136">
            <w:pPr>
              <w:contextualSpacing/>
              <w:jc w:val="both"/>
              <w:rPr>
                <w:sz w:val="20"/>
                <w:szCs w:val="20"/>
              </w:rPr>
            </w:pPr>
            <w:r w:rsidRPr="00D63B7C">
              <w:rPr>
                <w:sz w:val="20"/>
                <w:szCs w:val="20"/>
              </w:rPr>
              <w:t xml:space="preserve">A análise </w:t>
            </w:r>
            <w:r w:rsidRPr="001467CB">
              <w:rPr>
                <w:sz w:val="20"/>
                <w:szCs w:val="20"/>
              </w:rPr>
              <w:t xml:space="preserve">comparativa dos cenários pré e pós-operação permite a interpretação correta da viabilidade ambiental e econômica do processo de recuperação norteando quais serão as medidas mitigadoras necessárias. Este item deverá estabelecer conexão com todos os tópicos do diagnóstico, balizando as intervenções necessárias e, quando for o caso, justificando as áreas ou compartimentos (solo, recursos hídricos, vegetação, entre outros) que não sofrerão intervenção. </w:t>
            </w:r>
          </w:p>
        </w:tc>
      </w:tr>
    </w:tbl>
    <w:p w14:paraId="27029328" w14:textId="77777777" w:rsidR="0033251E" w:rsidRPr="00D63B7C" w:rsidRDefault="0033251E" w:rsidP="00175138">
      <w:pPr>
        <w:spacing w:after="0" w:line="240" w:lineRule="auto"/>
        <w:contextualSpacing/>
        <w:rPr>
          <w:rFonts w:cs="Arial"/>
          <w:b/>
          <w:sz w:val="20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067756" w:rsidRPr="00D63B7C" w14:paraId="2E337A66" w14:textId="77777777" w:rsidTr="00D63B7C">
        <w:trPr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5CFC133" w14:textId="77777777" w:rsidR="00067756" w:rsidRPr="00D63B7C" w:rsidRDefault="00067756" w:rsidP="00175138">
            <w:pPr>
              <w:pStyle w:val="PargrafodaLista"/>
              <w:ind w:left="0"/>
              <w:rPr>
                <w:sz w:val="20"/>
                <w:szCs w:val="20"/>
              </w:rPr>
            </w:pPr>
            <w:r w:rsidRPr="00D63B7C">
              <w:rPr>
                <w:b/>
                <w:sz w:val="20"/>
                <w:szCs w:val="20"/>
              </w:rPr>
              <w:t>4</w:t>
            </w:r>
            <w:r w:rsidR="008C5E57" w:rsidRPr="00D63B7C">
              <w:rPr>
                <w:b/>
                <w:sz w:val="20"/>
                <w:szCs w:val="20"/>
              </w:rPr>
              <w:t>.</w:t>
            </w:r>
            <w:r w:rsidRPr="00D63B7C">
              <w:rPr>
                <w:b/>
                <w:sz w:val="20"/>
                <w:szCs w:val="20"/>
              </w:rPr>
              <w:t>3 ESTRATÉGIAS DE RECUPERAÇÃO</w:t>
            </w:r>
          </w:p>
        </w:tc>
      </w:tr>
      <w:tr w:rsidR="00067756" w:rsidRPr="00D63B7C" w14:paraId="115CD433" w14:textId="77777777" w:rsidTr="00D63B7C">
        <w:tc>
          <w:tcPr>
            <w:tcW w:w="5000" w:type="pct"/>
          </w:tcPr>
          <w:p w14:paraId="07EB6FBA" w14:textId="0611572E" w:rsidR="00067756" w:rsidRDefault="00067756" w:rsidP="00175138">
            <w:pPr>
              <w:pStyle w:val="PargrafodaLista"/>
              <w:numPr>
                <w:ilvl w:val="0"/>
                <w:numId w:val="54"/>
              </w:numPr>
              <w:ind w:left="360"/>
              <w:jc w:val="both"/>
              <w:rPr>
                <w:b/>
                <w:sz w:val="20"/>
                <w:szCs w:val="20"/>
              </w:rPr>
            </w:pPr>
            <w:r w:rsidRPr="00D63B7C">
              <w:rPr>
                <w:b/>
                <w:sz w:val="20"/>
                <w:szCs w:val="20"/>
              </w:rPr>
              <w:t>Descrever, detalhadamente, cada uma das estratégias e procedimentos a serem adotad</w:t>
            </w:r>
            <w:r w:rsidR="002036E6" w:rsidRPr="00D63B7C">
              <w:rPr>
                <w:b/>
                <w:sz w:val="20"/>
                <w:szCs w:val="20"/>
              </w:rPr>
              <w:t>o</w:t>
            </w:r>
            <w:r w:rsidRPr="00D63B7C">
              <w:rPr>
                <w:b/>
                <w:sz w:val="20"/>
                <w:szCs w:val="20"/>
              </w:rPr>
              <w:t>s para a recuperação, correlacionando-as aos passivos identificados na área.</w:t>
            </w:r>
          </w:p>
          <w:p w14:paraId="624A32E3" w14:textId="77777777" w:rsidR="00175138" w:rsidRPr="00175138" w:rsidRDefault="00175138" w:rsidP="00175138">
            <w:pPr>
              <w:jc w:val="both"/>
              <w:rPr>
                <w:b/>
                <w:sz w:val="20"/>
                <w:szCs w:val="20"/>
              </w:rPr>
            </w:pPr>
          </w:p>
          <w:p w14:paraId="6E29EFC9" w14:textId="306F730D" w:rsidR="00067756" w:rsidRPr="00D63B7C" w:rsidRDefault="00067756" w:rsidP="00175138">
            <w:pPr>
              <w:contextualSpacing/>
              <w:jc w:val="both"/>
              <w:rPr>
                <w:sz w:val="20"/>
                <w:szCs w:val="20"/>
              </w:rPr>
            </w:pPr>
            <w:r w:rsidRPr="00D63B7C">
              <w:rPr>
                <w:sz w:val="20"/>
                <w:szCs w:val="20"/>
              </w:rPr>
              <w:t xml:space="preserve">O projeto deverá objetivar a recuperação da área degradada, envolvendo toda a sua extensão e seus componentes degradados. </w:t>
            </w:r>
            <w:r w:rsidR="002669C3" w:rsidRPr="00D63B7C">
              <w:rPr>
                <w:sz w:val="20"/>
                <w:szCs w:val="20"/>
              </w:rPr>
              <w:t xml:space="preserve">As práticas </w:t>
            </w:r>
            <w:r w:rsidR="002036E6" w:rsidRPr="00D63B7C">
              <w:rPr>
                <w:sz w:val="20"/>
                <w:szCs w:val="20"/>
              </w:rPr>
              <w:t>para</w:t>
            </w:r>
            <w:r w:rsidR="002669C3" w:rsidRPr="00D63B7C">
              <w:rPr>
                <w:sz w:val="20"/>
                <w:szCs w:val="20"/>
              </w:rPr>
              <w:t xml:space="preserve"> </w:t>
            </w:r>
            <w:r w:rsidR="002036E6" w:rsidRPr="00D63B7C">
              <w:rPr>
                <w:sz w:val="20"/>
                <w:szCs w:val="20"/>
              </w:rPr>
              <w:t>a</w:t>
            </w:r>
            <w:r w:rsidR="002669C3" w:rsidRPr="00D63B7C">
              <w:rPr>
                <w:sz w:val="20"/>
                <w:szCs w:val="20"/>
              </w:rPr>
              <w:t xml:space="preserve"> recuperação da área devem ser definidas visand</w:t>
            </w:r>
            <w:r w:rsidR="002036E6" w:rsidRPr="00D63B7C">
              <w:rPr>
                <w:sz w:val="20"/>
                <w:szCs w:val="20"/>
              </w:rPr>
              <w:t>o o manejo e proteção do solo, dos recursos hídricos,</w:t>
            </w:r>
            <w:r w:rsidR="002669C3" w:rsidRPr="00D63B7C">
              <w:rPr>
                <w:sz w:val="20"/>
                <w:szCs w:val="20"/>
              </w:rPr>
              <w:t xml:space="preserve"> a estabilidade geotécnica</w:t>
            </w:r>
            <w:r w:rsidR="002036E6" w:rsidRPr="00D63B7C">
              <w:rPr>
                <w:sz w:val="20"/>
                <w:szCs w:val="20"/>
              </w:rPr>
              <w:t xml:space="preserve"> e</w:t>
            </w:r>
            <w:r w:rsidR="002669C3" w:rsidRPr="00D63B7C">
              <w:rPr>
                <w:sz w:val="20"/>
                <w:szCs w:val="20"/>
              </w:rPr>
              <w:t xml:space="preserve"> </w:t>
            </w:r>
            <w:r w:rsidR="00555A74">
              <w:rPr>
                <w:sz w:val="20"/>
                <w:szCs w:val="20"/>
              </w:rPr>
              <w:t>a</w:t>
            </w:r>
            <w:r w:rsidR="004760BF">
              <w:rPr>
                <w:sz w:val="20"/>
                <w:szCs w:val="20"/>
              </w:rPr>
              <w:t xml:space="preserve"> </w:t>
            </w:r>
            <w:r w:rsidR="002C77B1">
              <w:rPr>
                <w:sz w:val="20"/>
                <w:szCs w:val="20"/>
              </w:rPr>
              <w:t xml:space="preserve">recomposição </w:t>
            </w:r>
            <w:r w:rsidR="004760BF">
              <w:rPr>
                <w:sz w:val="20"/>
                <w:szCs w:val="20"/>
              </w:rPr>
              <w:t>da cobertura vegetal</w:t>
            </w:r>
            <w:r w:rsidR="002669C3" w:rsidRPr="00D63B7C">
              <w:rPr>
                <w:sz w:val="20"/>
                <w:szCs w:val="20"/>
              </w:rPr>
              <w:t>.</w:t>
            </w:r>
          </w:p>
          <w:p w14:paraId="3F290AD2" w14:textId="77777777" w:rsidR="007D28DE" w:rsidRDefault="00067756" w:rsidP="00175138">
            <w:pPr>
              <w:contextualSpacing/>
              <w:jc w:val="both"/>
              <w:rPr>
                <w:sz w:val="20"/>
                <w:szCs w:val="20"/>
              </w:rPr>
            </w:pPr>
            <w:r w:rsidRPr="00D63B7C">
              <w:rPr>
                <w:sz w:val="20"/>
                <w:szCs w:val="20"/>
              </w:rPr>
              <w:t>Detalhar todos os tratos culturais, os métodos e técnicas de recuperação que serão utilizados para a</w:t>
            </w:r>
            <w:r w:rsidR="0054585D" w:rsidRPr="00D63B7C">
              <w:rPr>
                <w:sz w:val="20"/>
                <w:szCs w:val="20"/>
              </w:rPr>
              <w:t xml:space="preserve">tingir </w:t>
            </w:r>
            <w:r w:rsidRPr="00D63B7C">
              <w:rPr>
                <w:sz w:val="20"/>
                <w:szCs w:val="20"/>
              </w:rPr>
              <w:t>o Objetivo Geral e cada um dos Objetivos Específicos propostos, sendo que os mesmos deverão ser justificados, relacionando-os com o diagnóstico e objetivo da recuperação da área degradada ou alterada e balizados em conhecimento técnico.</w:t>
            </w:r>
          </w:p>
          <w:p w14:paraId="2246CE16" w14:textId="06EFF8D0" w:rsidR="009A1136" w:rsidRPr="00D63B7C" w:rsidRDefault="009A1136" w:rsidP="0017513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067756" w:rsidRPr="00D63B7C" w14:paraId="0D99D380" w14:textId="77777777" w:rsidTr="00D63B7C">
        <w:tc>
          <w:tcPr>
            <w:tcW w:w="5000" w:type="pct"/>
          </w:tcPr>
          <w:p w14:paraId="6B937CA6" w14:textId="7F7D2112" w:rsidR="00175138" w:rsidRDefault="00067756" w:rsidP="00175138">
            <w:pPr>
              <w:pStyle w:val="PargrafodaLista"/>
              <w:numPr>
                <w:ilvl w:val="0"/>
                <w:numId w:val="54"/>
              </w:numPr>
              <w:ind w:left="360"/>
              <w:rPr>
                <w:b/>
                <w:sz w:val="20"/>
                <w:szCs w:val="20"/>
              </w:rPr>
            </w:pPr>
            <w:r w:rsidRPr="00D63B7C">
              <w:rPr>
                <w:b/>
                <w:sz w:val="20"/>
                <w:szCs w:val="20"/>
              </w:rPr>
              <w:t>Manutenção</w:t>
            </w:r>
          </w:p>
          <w:p w14:paraId="667418DC" w14:textId="77777777" w:rsidR="007D28DE" w:rsidRDefault="00067756" w:rsidP="00175138">
            <w:pPr>
              <w:contextualSpacing/>
              <w:jc w:val="both"/>
              <w:rPr>
                <w:sz w:val="20"/>
                <w:szCs w:val="20"/>
              </w:rPr>
            </w:pPr>
            <w:r w:rsidRPr="00D63B7C">
              <w:rPr>
                <w:sz w:val="20"/>
                <w:szCs w:val="20"/>
              </w:rPr>
              <w:t xml:space="preserve">Deverão ser apresentadas as medidas de manutenção da área objeto da recuperação, detalhando-se todos os tratos culturais, no caso de revegetação, e as intervenções necessárias que serão executadas durante todo </w:t>
            </w:r>
            <w:r w:rsidR="002036E6" w:rsidRPr="00D63B7C">
              <w:rPr>
                <w:sz w:val="20"/>
                <w:szCs w:val="20"/>
              </w:rPr>
              <w:t xml:space="preserve">o </w:t>
            </w:r>
            <w:r w:rsidRPr="00D63B7C">
              <w:rPr>
                <w:sz w:val="20"/>
                <w:szCs w:val="20"/>
              </w:rPr>
              <w:t>processo de recuperação para garantir o sucesso da proposta e a segurança da área.</w:t>
            </w:r>
          </w:p>
          <w:p w14:paraId="4B2CB7F3" w14:textId="2490EA2A" w:rsidR="009A1136" w:rsidRPr="00D63B7C" w:rsidRDefault="009A1136" w:rsidP="0017513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067756" w:rsidRPr="00D63B7C" w14:paraId="4637330F" w14:textId="77777777" w:rsidTr="00D63B7C">
        <w:tc>
          <w:tcPr>
            <w:tcW w:w="5000" w:type="pct"/>
          </w:tcPr>
          <w:p w14:paraId="61539064" w14:textId="607DDFC3" w:rsidR="00067756" w:rsidRDefault="00175138" w:rsidP="00175138">
            <w:pPr>
              <w:pStyle w:val="PargrafodaLista"/>
              <w:numPr>
                <w:ilvl w:val="0"/>
                <w:numId w:val="54"/>
              </w:num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Monitoramento</w:t>
            </w:r>
          </w:p>
          <w:p w14:paraId="5DD743B0" w14:textId="025FFB38" w:rsidR="00067756" w:rsidRDefault="00067756" w:rsidP="00175138">
            <w:pPr>
              <w:contextualSpacing/>
              <w:jc w:val="both"/>
              <w:rPr>
                <w:sz w:val="20"/>
                <w:szCs w:val="20"/>
              </w:rPr>
            </w:pPr>
            <w:r w:rsidRPr="00D63B7C">
              <w:rPr>
                <w:sz w:val="20"/>
                <w:szCs w:val="20"/>
              </w:rPr>
              <w:t>O acompanhamento e a avaliação do processo de re</w:t>
            </w:r>
            <w:r w:rsidR="0054585D" w:rsidRPr="00D63B7C">
              <w:rPr>
                <w:sz w:val="20"/>
                <w:szCs w:val="20"/>
              </w:rPr>
              <w:t>cuperação</w:t>
            </w:r>
            <w:r w:rsidRPr="00D63B7C">
              <w:rPr>
                <w:sz w:val="20"/>
                <w:szCs w:val="20"/>
              </w:rPr>
              <w:t xml:space="preserve"> </w:t>
            </w:r>
            <w:proofErr w:type="gramStart"/>
            <w:r w:rsidRPr="00D63B7C">
              <w:rPr>
                <w:sz w:val="20"/>
                <w:szCs w:val="20"/>
              </w:rPr>
              <w:t>é</w:t>
            </w:r>
            <w:proofErr w:type="gramEnd"/>
            <w:r w:rsidRPr="00D63B7C">
              <w:rPr>
                <w:sz w:val="20"/>
                <w:szCs w:val="20"/>
              </w:rPr>
              <w:t xml:space="preserve"> uma etapa fundamental do projeto</w:t>
            </w:r>
            <w:r w:rsidR="0054585D" w:rsidRPr="00D63B7C">
              <w:rPr>
                <w:sz w:val="20"/>
                <w:szCs w:val="20"/>
              </w:rPr>
              <w:t>. S</w:t>
            </w:r>
            <w:r w:rsidRPr="00D63B7C">
              <w:rPr>
                <w:sz w:val="20"/>
                <w:szCs w:val="20"/>
              </w:rPr>
              <w:t>omente um bom monitoramento é capaz de detectar e identificar etapas que não foram bem implementadas, permitindo</w:t>
            </w:r>
            <w:r w:rsidR="007D28DE" w:rsidRPr="00D63B7C">
              <w:rPr>
                <w:sz w:val="20"/>
                <w:szCs w:val="20"/>
              </w:rPr>
              <w:t xml:space="preserve"> correções e</w:t>
            </w:r>
            <w:r w:rsidR="0054585D" w:rsidRPr="00D63B7C">
              <w:rPr>
                <w:sz w:val="20"/>
                <w:szCs w:val="20"/>
              </w:rPr>
              <w:t xml:space="preserve"> </w:t>
            </w:r>
            <w:r w:rsidR="007D28DE" w:rsidRPr="00D63B7C">
              <w:rPr>
                <w:sz w:val="20"/>
                <w:szCs w:val="20"/>
              </w:rPr>
              <w:t>readequações</w:t>
            </w:r>
            <w:r w:rsidRPr="00D63B7C">
              <w:rPr>
                <w:sz w:val="20"/>
                <w:szCs w:val="20"/>
              </w:rPr>
              <w:t xml:space="preserve">. O monitoramento </w:t>
            </w:r>
            <w:r w:rsidR="0054585D" w:rsidRPr="00D63B7C">
              <w:rPr>
                <w:sz w:val="20"/>
                <w:szCs w:val="20"/>
              </w:rPr>
              <w:t xml:space="preserve">deverá ser </w:t>
            </w:r>
            <w:r w:rsidRPr="00D63B7C">
              <w:rPr>
                <w:sz w:val="20"/>
                <w:szCs w:val="20"/>
              </w:rPr>
              <w:t xml:space="preserve">efetuado por meio dos dados obtidos, de forma amostral, de constatações visuais </w:t>
            </w:r>
            <w:r w:rsidR="007D28DE" w:rsidRPr="00D63B7C">
              <w:rPr>
                <w:sz w:val="20"/>
                <w:szCs w:val="20"/>
              </w:rPr>
              <w:t>“</w:t>
            </w:r>
            <w:r w:rsidRPr="00D63B7C">
              <w:rPr>
                <w:sz w:val="20"/>
                <w:szCs w:val="20"/>
              </w:rPr>
              <w:t>in loco</w:t>
            </w:r>
            <w:r w:rsidR="007D28DE" w:rsidRPr="00D63B7C">
              <w:rPr>
                <w:sz w:val="20"/>
                <w:szCs w:val="20"/>
              </w:rPr>
              <w:t>”</w:t>
            </w:r>
            <w:r w:rsidRPr="00D63B7C">
              <w:rPr>
                <w:sz w:val="20"/>
                <w:szCs w:val="20"/>
              </w:rPr>
              <w:t>, por fotografias e, caso seja necessário, por intermédio de técnicas de sensoriamento remoto e geoprocessamento.</w:t>
            </w:r>
            <w:r w:rsidR="007D28DE" w:rsidRPr="00D63B7C">
              <w:rPr>
                <w:sz w:val="20"/>
                <w:szCs w:val="20"/>
              </w:rPr>
              <w:t xml:space="preserve"> </w:t>
            </w:r>
          </w:p>
          <w:p w14:paraId="264C9E57" w14:textId="77777777" w:rsidR="00067756" w:rsidRPr="00D63B7C" w:rsidRDefault="00067756" w:rsidP="00175138">
            <w:pPr>
              <w:pStyle w:val="PargrafodaLista"/>
              <w:numPr>
                <w:ilvl w:val="0"/>
                <w:numId w:val="50"/>
              </w:numPr>
              <w:ind w:left="360"/>
              <w:rPr>
                <w:b/>
                <w:sz w:val="20"/>
                <w:szCs w:val="20"/>
              </w:rPr>
            </w:pPr>
            <w:r w:rsidRPr="00D63B7C">
              <w:rPr>
                <w:b/>
                <w:sz w:val="20"/>
                <w:szCs w:val="20"/>
              </w:rPr>
              <w:t>Definição dos parâmetros de monitoramento</w:t>
            </w:r>
          </w:p>
          <w:p w14:paraId="64633C8E" w14:textId="135AA76A" w:rsidR="00067756" w:rsidRDefault="005715D5" w:rsidP="00175138">
            <w:pPr>
              <w:contextualSpacing/>
              <w:jc w:val="both"/>
              <w:rPr>
                <w:sz w:val="20"/>
                <w:szCs w:val="20"/>
              </w:rPr>
            </w:pPr>
            <w:r w:rsidRPr="00D63B7C">
              <w:rPr>
                <w:sz w:val="20"/>
                <w:szCs w:val="20"/>
              </w:rPr>
              <w:t>Os parâmetros deverão estar correlacionados com os objetivos propostos. Deverão ser apresentadas</w:t>
            </w:r>
            <w:r w:rsidR="00067756" w:rsidRPr="00D63B7C">
              <w:rPr>
                <w:sz w:val="20"/>
                <w:szCs w:val="20"/>
              </w:rPr>
              <w:t xml:space="preserve"> quais as variáveis ambientais serão monitoradas periodicamente para acompanhar o processo de recuperação por estratégia e ou procedimento adotado, bem como a metodologia de aferição. Os parâmetros devem ser definidos com base em critérios técnicos e serem suficientes para acompanhar o comportamento do ambiente durante o processo de recuperação. Para cada um dos parâmetros apresentados deverá estar claro qual será o valor de referência utilizado e como este valor de referência foi obtido. </w:t>
            </w:r>
          </w:p>
          <w:p w14:paraId="17D53AC4" w14:textId="77777777" w:rsidR="00175138" w:rsidRPr="00D63B7C" w:rsidRDefault="00175138" w:rsidP="00175138">
            <w:pPr>
              <w:contextualSpacing/>
              <w:jc w:val="both"/>
              <w:rPr>
                <w:sz w:val="20"/>
                <w:szCs w:val="20"/>
              </w:rPr>
            </w:pPr>
          </w:p>
          <w:p w14:paraId="072ED7F4" w14:textId="77777777" w:rsidR="00067756" w:rsidRPr="00D63B7C" w:rsidRDefault="00067756" w:rsidP="00175138">
            <w:pPr>
              <w:pStyle w:val="PargrafodaLista"/>
              <w:numPr>
                <w:ilvl w:val="0"/>
                <w:numId w:val="50"/>
              </w:numPr>
              <w:ind w:left="360"/>
              <w:rPr>
                <w:b/>
                <w:sz w:val="20"/>
                <w:szCs w:val="20"/>
              </w:rPr>
            </w:pPr>
            <w:r w:rsidRPr="00D63B7C">
              <w:rPr>
                <w:b/>
                <w:sz w:val="20"/>
                <w:szCs w:val="20"/>
              </w:rPr>
              <w:t xml:space="preserve">Proposição do período de monitoramento. </w:t>
            </w:r>
          </w:p>
          <w:p w14:paraId="58491D47" w14:textId="77777777" w:rsidR="00C350F3" w:rsidRDefault="005715D5" w:rsidP="00175138">
            <w:pPr>
              <w:contextualSpacing/>
              <w:jc w:val="both"/>
              <w:rPr>
                <w:sz w:val="20"/>
                <w:szCs w:val="20"/>
              </w:rPr>
            </w:pPr>
            <w:r w:rsidRPr="00D63B7C">
              <w:rPr>
                <w:sz w:val="20"/>
                <w:szCs w:val="20"/>
              </w:rPr>
              <w:t>Deverá ser apresentada</w:t>
            </w:r>
            <w:r w:rsidR="00067756" w:rsidRPr="00D63B7C">
              <w:rPr>
                <w:sz w:val="20"/>
                <w:szCs w:val="20"/>
              </w:rPr>
              <w:t xml:space="preserve"> uma estimativa inicial do período total de monitoramento, fundamentando-se nas estratégias adotadas e nos recursos investidos na área. Esta estimativa irá balizar com qual frequência ser</w:t>
            </w:r>
            <w:r w:rsidR="00CF0BC1" w:rsidRPr="00D63B7C">
              <w:rPr>
                <w:sz w:val="20"/>
                <w:szCs w:val="20"/>
              </w:rPr>
              <w:t>ão</w:t>
            </w:r>
            <w:r w:rsidR="00067756" w:rsidRPr="00D63B7C">
              <w:rPr>
                <w:sz w:val="20"/>
                <w:szCs w:val="20"/>
              </w:rPr>
              <w:t xml:space="preserve"> apresentado</w:t>
            </w:r>
            <w:r w:rsidR="00CF0BC1" w:rsidRPr="00D63B7C">
              <w:rPr>
                <w:sz w:val="20"/>
                <w:szCs w:val="20"/>
              </w:rPr>
              <w:t>s</w:t>
            </w:r>
            <w:r w:rsidR="00067756" w:rsidRPr="00D63B7C">
              <w:rPr>
                <w:sz w:val="20"/>
                <w:szCs w:val="20"/>
              </w:rPr>
              <w:t xml:space="preserve"> relatórios de acompanhamento dos parâmetros de monitoramento, previamente definidos, ao órgão ambiental competente.</w:t>
            </w:r>
            <w:r w:rsidRPr="00D63B7C">
              <w:rPr>
                <w:sz w:val="20"/>
                <w:szCs w:val="20"/>
              </w:rPr>
              <w:t xml:space="preserve"> Vale ressalt</w:t>
            </w:r>
            <w:r w:rsidR="00067756" w:rsidRPr="00D63B7C">
              <w:rPr>
                <w:sz w:val="20"/>
                <w:szCs w:val="20"/>
              </w:rPr>
              <w:t xml:space="preserve">ar que o fim do monitoramento </w:t>
            </w:r>
            <w:r w:rsidRPr="00D63B7C">
              <w:rPr>
                <w:sz w:val="20"/>
                <w:szCs w:val="20"/>
              </w:rPr>
              <w:t>está condicionado ao alcance dos objetivos do PRAD</w:t>
            </w:r>
            <w:r w:rsidR="00067756" w:rsidRPr="00D63B7C">
              <w:rPr>
                <w:sz w:val="20"/>
                <w:szCs w:val="20"/>
              </w:rPr>
              <w:t xml:space="preserve"> </w:t>
            </w:r>
            <w:r w:rsidRPr="00D63B7C">
              <w:rPr>
                <w:sz w:val="20"/>
                <w:szCs w:val="20"/>
              </w:rPr>
              <w:t>e</w:t>
            </w:r>
            <w:r w:rsidR="00067756" w:rsidRPr="00D63B7C">
              <w:rPr>
                <w:sz w:val="20"/>
                <w:szCs w:val="20"/>
              </w:rPr>
              <w:t xml:space="preserve"> anuência do órgão ambiental. </w:t>
            </w:r>
          </w:p>
          <w:p w14:paraId="737AB9CF" w14:textId="0EEA9454" w:rsidR="009A1136" w:rsidRPr="00D63B7C" w:rsidRDefault="009A1136" w:rsidP="0017513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14:paraId="7715C225" w14:textId="20C8D88B" w:rsidR="00D63B7C" w:rsidRDefault="00D63B7C" w:rsidP="00175138">
      <w:pPr>
        <w:spacing w:after="0" w:line="240" w:lineRule="auto"/>
        <w:jc w:val="both"/>
        <w:rPr>
          <w:b/>
          <w:sz w:val="20"/>
          <w:szCs w:val="20"/>
        </w:rPr>
      </w:pPr>
    </w:p>
    <w:p w14:paraId="5428140D" w14:textId="77777777" w:rsidR="00175138" w:rsidRPr="00175138" w:rsidRDefault="00175138" w:rsidP="00175138">
      <w:pPr>
        <w:spacing w:after="0" w:line="240" w:lineRule="auto"/>
        <w:jc w:val="both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62"/>
      </w:tblGrid>
      <w:tr w:rsidR="00D63B7C" w:rsidRPr="00D63B7C" w14:paraId="36A7350B" w14:textId="77777777" w:rsidTr="00D63B7C">
        <w:trPr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B019467" w14:textId="2F3E271C" w:rsidR="00D63B7C" w:rsidRPr="00D63B7C" w:rsidRDefault="00D63B7C" w:rsidP="00175138">
            <w:pPr>
              <w:pStyle w:val="Cabealho"/>
              <w:tabs>
                <w:tab w:val="left" w:pos="2160"/>
              </w:tabs>
              <w:contextualSpacing/>
              <w:rPr>
                <w:sz w:val="20"/>
                <w:szCs w:val="20"/>
              </w:rPr>
            </w:pPr>
            <w:r w:rsidRPr="00D63B7C">
              <w:rPr>
                <w:b/>
                <w:sz w:val="20"/>
                <w:szCs w:val="20"/>
              </w:rPr>
              <w:t xml:space="preserve">4.4. USO FUTURO </w:t>
            </w:r>
          </w:p>
        </w:tc>
      </w:tr>
      <w:tr w:rsidR="00D63B7C" w:rsidRPr="00D63B7C" w14:paraId="34830900" w14:textId="77777777" w:rsidTr="00D63B7C">
        <w:trPr>
          <w:trHeight w:val="1405"/>
        </w:trPr>
        <w:tc>
          <w:tcPr>
            <w:tcW w:w="5000" w:type="pct"/>
          </w:tcPr>
          <w:p w14:paraId="47AACA20" w14:textId="52F1130D" w:rsidR="00D63B7C" w:rsidRPr="00D63B7C" w:rsidRDefault="00CC0CB1" w:rsidP="00175138">
            <w:pPr>
              <w:spacing w:after="0" w:line="240" w:lineRule="auto"/>
              <w:contextualSpacing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C0CB1">
              <w:rPr>
                <w:sz w:val="20"/>
                <w:szCs w:val="20"/>
              </w:rPr>
              <w:t>O</w:t>
            </w:r>
            <w:r w:rsidR="00D63B7C" w:rsidRPr="00CC0CB1">
              <w:rPr>
                <w:sz w:val="20"/>
                <w:szCs w:val="20"/>
              </w:rPr>
              <w:t xml:space="preserve"> PRAD </w:t>
            </w:r>
            <w:r w:rsidR="00D63B7C" w:rsidRPr="00D63B7C">
              <w:rPr>
                <w:sz w:val="20"/>
                <w:szCs w:val="20"/>
              </w:rPr>
              <w:t>d</w:t>
            </w:r>
            <w:r w:rsidR="00D63B7C" w:rsidRPr="00D63B7C">
              <w:rPr>
                <w:rFonts w:eastAsia="Times New Roman" w:cs="Arial"/>
                <w:sz w:val="20"/>
                <w:szCs w:val="20"/>
                <w:lang w:eastAsia="pt-BR"/>
              </w:rPr>
              <w:t xml:space="preserve">everá </w:t>
            </w:r>
            <w:r w:rsidR="003E1D96">
              <w:rPr>
                <w:rFonts w:eastAsia="Times New Roman" w:cs="Arial"/>
                <w:sz w:val="20"/>
                <w:szCs w:val="20"/>
                <w:lang w:eastAsia="pt-BR"/>
              </w:rPr>
              <w:t>apresentar</w:t>
            </w:r>
            <w:r w:rsidR="00D63B7C" w:rsidRPr="00D63B7C">
              <w:rPr>
                <w:rFonts w:eastAsia="Times New Roman" w:cs="Arial"/>
                <w:sz w:val="20"/>
                <w:szCs w:val="20"/>
                <w:lang w:eastAsia="pt-BR"/>
              </w:rPr>
              <w:t xml:space="preserve"> uma análise das restrições de uso e ocupação das áreas a serem recuperadas, observando o potencial de aproveitamento futuro de substâncias minerais, os aspectos de segurança e geotécnicos da área, as leis municipais e estaduais pertinentes. Adicionalmente deverá ser feita uma análise das alternativas de uso futuro da área minerada, considerando os aspectos sociais, econômicos e ambientais da área de influência direta do empreendimento</w:t>
            </w:r>
          </w:p>
          <w:p w14:paraId="5D2370FF" w14:textId="77777777" w:rsidR="00D63B7C" w:rsidRDefault="00CC0CB1" w:rsidP="00CC0CB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Ressalta</w:t>
            </w:r>
            <w:r w:rsidR="00D63B7C" w:rsidRPr="00D63B7C">
              <w:rPr>
                <w:sz w:val="20"/>
                <w:szCs w:val="20"/>
              </w:rPr>
              <w:t>-se que o desenvolvimento de novas atividades será passível de análise e eventual aprovação do órgão ambiental nos termos da legislação vigente.</w:t>
            </w:r>
          </w:p>
          <w:p w14:paraId="23093D57" w14:textId="07F50091" w:rsidR="009A1136" w:rsidRPr="00D63B7C" w:rsidRDefault="009A1136" w:rsidP="00CC0CB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14:paraId="5BAF3142" w14:textId="20962279" w:rsidR="00D63B7C" w:rsidRDefault="00D63B7C" w:rsidP="00175138">
      <w:pPr>
        <w:spacing w:after="0" w:line="240" w:lineRule="auto"/>
        <w:contextualSpacing/>
        <w:jc w:val="both"/>
        <w:rPr>
          <w:b/>
          <w:sz w:val="20"/>
          <w:szCs w:val="20"/>
        </w:rPr>
      </w:pPr>
    </w:p>
    <w:p w14:paraId="3AB53713" w14:textId="77777777" w:rsidR="00175138" w:rsidRPr="00D63B7C" w:rsidRDefault="00175138" w:rsidP="00175138">
      <w:pPr>
        <w:spacing w:after="0" w:line="240" w:lineRule="auto"/>
        <w:contextualSpacing/>
        <w:jc w:val="both"/>
        <w:rPr>
          <w:b/>
          <w:sz w:val="20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067756" w:rsidRPr="00D63B7C" w14:paraId="3B313F53" w14:textId="77777777" w:rsidTr="00D63B7C">
        <w:trPr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2E44B7F" w14:textId="704CEAD4" w:rsidR="00067756" w:rsidRPr="00D63B7C" w:rsidRDefault="00DB3922" w:rsidP="009A1136">
            <w:pPr>
              <w:pStyle w:val="PargrafodaLista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4.5. </w:t>
            </w:r>
            <w:r w:rsidR="009A1136">
              <w:rPr>
                <w:b/>
                <w:sz w:val="20"/>
                <w:szCs w:val="20"/>
              </w:rPr>
              <w:t xml:space="preserve">CRONOGRAMA </w:t>
            </w:r>
          </w:p>
        </w:tc>
      </w:tr>
      <w:tr w:rsidR="00067756" w:rsidRPr="00D63B7C" w14:paraId="7DAF12C0" w14:textId="77777777" w:rsidTr="00175138">
        <w:trPr>
          <w:trHeight w:val="1843"/>
        </w:trPr>
        <w:tc>
          <w:tcPr>
            <w:tcW w:w="5000" w:type="pct"/>
            <w:tcBorders>
              <w:bottom w:val="single" w:sz="4" w:space="0" w:color="auto"/>
            </w:tcBorders>
          </w:tcPr>
          <w:p w14:paraId="6B57141D" w14:textId="6AE1B796" w:rsidR="00067756" w:rsidRPr="00D63B7C" w:rsidRDefault="009A1136" w:rsidP="00175138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Apresentar c</w:t>
            </w:r>
            <w:r w:rsidR="00067756" w:rsidRPr="00D63B7C">
              <w:rPr>
                <w:sz w:val="20"/>
                <w:szCs w:val="20"/>
              </w:rPr>
              <w:t>ronograma de implantação por estratégia/procedimento, bem como monitoramento, conforme tabela abaixo.</w:t>
            </w:r>
          </w:p>
          <w:p w14:paraId="7DF28839" w14:textId="77777777" w:rsidR="006C5F46" w:rsidRPr="00D63B7C" w:rsidRDefault="006C5F46" w:rsidP="00175138">
            <w:pPr>
              <w:contextualSpacing/>
              <w:jc w:val="both"/>
              <w:rPr>
                <w:sz w:val="20"/>
                <w:szCs w:val="20"/>
              </w:rPr>
            </w:pPr>
          </w:p>
          <w:tbl>
            <w:tblPr>
              <w:tblStyle w:val="Tabelacomgrade"/>
              <w:tblW w:w="9497" w:type="dxa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1582"/>
              <w:gridCol w:w="1583"/>
              <w:gridCol w:w="1583"/>
              <w:gridCol w:w="1583"/>
              <w:gridCol w:w="1583"/>
              <w:gridCol w:w="1583"/>
            </w:tblGrid>
            <w:tr w:rsidR="006C5F46" w:rsidRPr="00CC0CB1" w14:paraId="197207C6" w14:textId="77777777" w:rsidTr="00E0068D">
              <w:trPr>
                <w:trHeight w:val="505"/>
                <w:jc w:val="center"/>
              </w:trPr>
              <w:tc>
                <w:tcPr>
                  <w:tcW w:w="1582" w:type="dxa"/>
                  <w:vMerge w:val="restart"/>
                  <w:vAlign w:val="center"/>
                </w:tcPr>
                <w:p w14:paraId="1523F71F" w14:textId="77777777" w:rsidR="006C5F46" w:rsidRPr="00CC0CB1" w:rsidRDefault="006C5F46" w:rsidP="00E0068D">
                  <w:pPr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CC0CB1">
                    <w:rPr>
                      <w:sz w:val="20"/>
                      <w:szCs w:val="20"/>
                    </w:rPr>
                    <w:t>Estratégia/ Procedimento</w:t>
                  </w:r>
                </w:p>
              </w:tc>
              <w:tc>
                <w:tcPr>
                  <w:tcW w:w="1583" w:type="dxa"/>
                  <w:vAlign w:val="center"/>
                </w:tcPr>
                <w:p w14:paraId="1FCC1E3B" w14:textId="77777777" w:rsidR="006C5F46" w:rsidRPr="00CC0CB1" w:rsidRDefault="006C5F46" w:rsidP="00E0068D">
                  <w:pPr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CC0CB1">
                    <w:rPr>
                      <w:sz w:val="20"/>
                      <w:szCs w:val="20"/>
                    </w:rPr>
                    <w:t>Ano 1</w:t>
                  </w:r>
                </w:p>
              </w:tc>
              <w:tc>
                <w:tcPr>
                  <w:tcW w:w="1583" w:type="dxa"/>
                  <w:vAlign w:val="center"/>
                </w:tcPr>
                <w:p w14:paraId="74B07939" w14:textId="77777777" w:rsidR="006C5F46" w:rsidRPr="00CC0CB1" w:rsidRDefault="006C5F46" w:rsidP="00E0068D">
                  <w:pPr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CC0CB1">
                    <w:rPr>
                      <w:sz w:val="20"/>
                      <w:szCs w:val="20"/>
                    </w:rPr>
                    <w:t>Ano 2</w:t>
                  </w:r>
                </w:p>
              </w:tc>
              <w:tc>
                <w:tcPr>
                  <w:tcW w:w="1583" w:type="dxa"/>
                  <w:vAlign w:val="center"/>
                </w:tcPr>
                <w:p w14:paraId="31277DF6" w14:textId="77777777" w:rsidR="006C5F46" w:rsidRPr="00CC0CB1" w:rsidRDefault="006C5F46" w:rsidP="00E0068D">
                  <w:pPr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CC0CB1">
                    <w:rPr>
                      <w:sz w:val="20"/>
                      <w:szCs w:val="20"/>
                    </w:rPr>
                    <w:t>...</w:t>
                  </w:r>
                </w:p>
              </w:tc>
              <w:tc>
                <w:tcPr>
                  <w:tcW w:w="1583" w:type="dxa"/>
                  <w:vAlign w:val="center"/>
                </w:tcPr>
                <w:p w14:paraId="531822C1" w14:textId="77777777" w:rsidR="006C5F46" w:rsidRPr="00CC0CB1" w:rsidRDefault="006C5F46" w:rsidP="00E0068D">
                  <w:pPr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CC0CB1">
                    <w:rPr>
                      <w:sz w:val="20"/>
                      <w:szCs w:val="20"/>
                    </w:rPr>
                    <w:t>Ano X</w:t>
                  </w:r>
                </w:p>
              </w:tc>
              <w:tc>
                <w:tcPr>
                  <w:tcW w:w="1583" w:type="dxa"/>
                  <w:vMerge w:val="restart"/>
                  <w:vAlign w:val="center"/>
                </w:tcPr>
                <w:p w14:paraId="5FFA1E87" w14:textId="77777777" w:rsidR="006C5F46" w:rsidRPr="00CC0CB1" w:rsidRDefault="006C5F46" w:rsidP="00E0068D">
                  <w:pPr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CC0CB1">
                    <w:rPr>
                      <w:sz w:val="20"/>
                      <w:szCs w:val="20"/>
                    </w:rPr>
                    <w:t>Custo (R$)</w:t>
                  </w:r>
                </w:p>
              </w:tc>
            </w:tr>
            <w:tr w:rsidR="006C5F46" w:rsidRPr="00CC0CB1" w14:paraId="1C84189D" w14:textId="77777777" w:rsidTr="00E0068D">
              <w:trPr>
                <w:trHeight w:val="403"/>
                <w:jc w:val="center"/>
              </w:trPr>
              <w:tc>
                <w:tcPr>
                  <w:tcW w:w="1582" w:type="dxa"/>
                  <w:vMerge/>
                  <w:vAlign w:val="center"/>
                </w:tcPr>
                <w:p w14:paraId="46A0EB87" w14:textId="77777777" w:rsidR="006C5F46" w:rsidRPr="00CC0CB1" w:rsidRDefault="006C5F46" w:rsidP="00175138">
                  <w:pPr>
                    <w:ind w:firstLine="425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83" w:type="dxa"/>
                  <w:vAlign w:val="center"/>
                </w:tcPr>
                <w:p w14:paraId="26788784" w14:textId="77777777" w:rsidR="006C5F46" w:rsidRPr="00CC0CB1" w:rsidRDefault="006C5F46" w:rsidP="00E0068D">
                  <w:pPr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CC0CB1">
                    <w:rPr>
                      <w:sz w:val="20"/>
                      <w:szCs w:val="20"/>
                    </w:rPr>
                    <w:t>Meses</w:t>
                  </w:r>
                </w:p>
              </w:tc>
              <w:tc>
                <w:tcPr>
                  <w:tcW w:w="1583" w:type="dxa"/>
                  <w:vAlign w:val="center"/>
                </w:tcPr>
                <w:p w14:paraId="78F394E3" w14:textId="77777777" w:rsidR="006C5F46" w:rsidRPr="00CC0CB1" w:rsidRDefault="006C5F46" w:rsidP="00E0068D">
                  <w:pPr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CC0CB1">
                    <w:rPr>
                      <w:sz w:val="20"/>
                      <w:szCs w:val="20"/>
                    </w:rPr>
                    <w:t>Meses</w:t>
                  </w:r>
                </w:p>
              </w:tc>
              <w:tc>
                <w:tcPr>
                  <w:tcW w:w="1583" w:type="dxa"/>
                  <w:vAlign w:val="center"/>
                </w:tcPr>
                <w:p w14:paraId="33A3C2AD" w14:textId="77777777" w:rsidR="006C5F46" w:rsidRPr="00CC0CB1" w:rsidRDefault="006C5F46" w:rsidP="00E0068D">
                  <w:pPr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CC0CB1">
                    <w:rPr>
                      <w:sz w:val="20"/>
                      <w:szCs w:val="20"/>
                    </w:rPr>
                    <w:t>...</w:t>
                  </w:r>
                </w:p>
              </w:tc>
              <w:tc>
                <w:tcPr>
                  <w:tcW w:w="1583" w:type="dxa"/>
                  <w:vAlign w:val="center"/>
                </w:tcPr>
                <w:p w14:paraId="2C702437" w14:textId="77777777" w:rsidR="006C5F46" w:rsidRPr="00CC0CB1" w:rsidRDefault="006C5F46" w:rsidP="00E0068D">
                  <w:pPr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CC0CB1">
                    <w:rPr>
                      <w:sz w:val="20"/>
                      <w:szCs w:val="20"/>
                    </w:rPr>
                    <w:t>Meses</w:t>
                  </w:r>
                </w:p>
              </w:tc>
              <w:tc>
                <w:tcPr>
                  <w:tcW w:w="1583" w:type="dxa"/>
                  <w:vMerge/>
                  <w:vAlign w:val="center"/>
                </w:tcPr>
                <w:p w14:paraId="652A22C0" w14:textId="77777777" w:rsidR="006C5F46" w:rsidRPr="00CC0CB1" w:rsidRDefault="006C5F46" w:rsidP="00175138">
                  <w:pPr>
                    <w:ind w:firstLine="425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6AB88E3" w14:textId="48A2E5F5" w:rsidR="00067756" w:rsidRPr="00D63B7C" w:rsidRDefault="00067756" w:rsidP="00175138">
            <w:pPr>
              <w:contextualSpacing/>
              <w:rPr>
                <w:sz w:val="20"/>
                <w:szCs w:val="20"/>
              </w:rPr>
            </w:pPr>
          </w:p>
        </w:tc>
      </w:tr>
    </w:tbl>
    <w:p w14:paraId="15549BDC" w14:textId="51D9B23D" w:rsidR="008C5E57" w:rsidRDefault="008C5E57" w:rsidP="00175138">
      <w:pPr>
        <w:spacing w:after="0" w:line="240" w:lineRule="auto"/>
        <w:ind w:firstLine="425"/>
        <w:contextualSpacing/>
        <w:rPr>
          <w:b/>
          <w:sz w:val="20"/>
          <w:szCs w:val="20"/>
        </w:rPr>
      </w:pPr>
    </w:p>
    <w:p w14:paraId="2797A54E" w14:textId="7FAD5E53" w:rsidR="009A1136" w:rsidRDefault="009A1136" w:rsidP="00175138">
      <w:pPr>
        <w:spacing w:after="0" w:line="240" w:lineRule="auto"/>
        <w:ind w:firstLine="425"/>
        <w:contextualSpacing/>
        <w:rPr>
          <w:b/>
          <w:sz w:val="20"/>
          <w:szCs w:val="20"/>
        </w:rPr>
      </w:pPr>
    </w:p>
    <w:p w14:paraId="516C7B3C" w14:textId="77777777" w:rsidR="00D63B7C" w:rsidRPr="00D63B7C" w:rsidRDefault="00D63B7C" w:rsidP="00175138">
      <w:pPr>
        <w:spacing w:after="0" w:line="240" w:lineRule="auto"/>
        <w:ind w:firstLine="425"/>
        <w:contextualSpacing/>
        <w:rPr>
          <w:b/>
          <w:sz w:val="20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8C5E57" w:rsidRPr="00D63B7C" w14:paraId="1D81A643" w14:textId="77777777" w:rsidTr="00D63B7C">
        <w:trPr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9EBFE24" w14:textId="256196E5" w:rsidR="008C5E57" w:rsidRPr="00D63B7C" w:rsidRDefault="00DB3922" w:rsidP="00175138">
            <w:pPr>
              <w:pStyle w:val="PargrafodaLista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4.6. </w:t>
            </w:r>
            <w:r w:rsidR="008C5E57" w:rsidRPr="00D63B7C">
              <w:rPr>
                <w:b/>
                <w:sz w:val="20"/>
                <w:szCs w:val="20"/>
              </w:rPr>
              <w:t>ANEXOS</w:t>
            </w:r>
          </w:p>
        </w:tc>
      </w:tr>
      <w:tr w:rsidR="008C5E57" w:rsidRPr="00D63B7C" w14:paraId="0EA0F802" w14:textId="77777777" w:rsidTr="00D63B7C">
        <w:tc>
          <w:tcPr>
            <w:tcW w:w="5000" w:type="pct"/>
          </w:tcPr>
          <w:p w14:paraId="11D4237F" w14:textId="77777777" w:rsidR="008C5E57" w:rsidRPr="0033251E" w:rsidRDefault="008C5E57" w:rsidP="00E27032">
            <w:pPr>
              <w:pStyle w:val="PargrafodaLista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33251E">
              <w:rPr>
                <w:sz w:val="20"/>
                <w:szCs w:val="20"/>
              </w:rPr>
              <w:t xml:space="preserve">ART dos responsáveis pela elaboração do PRAD. </w:t>
            </w:r>
          </w:p>
          <w:p w14:paraId="126279BC" w14:textId="77777777" w:rsidR="008C5E57" w:rsidRPr="0033251E" w:rsidRDefault="008C5E57" w:rsidP="00E27032">
            <w:pPr>
              <w:pStyle w:val="PargrafodaLista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33251E">
              <w:rPr>
                <w:sz w:val="20"/>
                <w:szCs w:val="20"/>
              </w:rPr>
              <w:t>Quando for o caso, cópia do contrato firmado entre a empresa e o superficiário.</w:t>
            </w:r>
          </w:p>
          <w:p w14:paraId="66E4D66B" w14:textId="77777777" w:rsidR="008C5E57" w:rsidRPr="0033251E" w:rsidRDefault="008C5E57" w:rsidP="00E27032">
            <w:pPr>
              <w:pStyle w:val="PargrafodaLista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33251E">
              <w:rPr>
                <w:sz w:val="20"/>
                <w:szCs w:val="20"/>
              </w:rPr>
              <w:t>Mapa de localização atualizado.</w:t>
            </w:r>
          </w:p>
          <w:p w14:paraId="5EA57B8B" w14:textId="0E3E09D1" w:rsidR="008C5E57" w:rsidRDefault="008C5E57" w:rsidP="00E27032">
            <w:pPr>
              <w:pStyle w:val="PargrafodaLista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33251E">
              <w:rPr>
                <w:sz w:val="20"/>
                <w:szCs w:val="20"/>
              </w:rPr>
              <w:t>Planta</w:t>
            </w:r>
            <w:r w:rsidR="009A1136">
              <w:rPr>
                <w:sz w:val="20"/>
                <w:szCs w:val="20"/>
              </w:rPr>
              <w:t>*</w:t>
            </w:r>
            <w:r w:rsidRPr="0033251E">
              <w:rPr>
                <w:sz w:val="20"/>
                <w:szCs w:val="20"/>
              </w:rPr>
              <w:t xml:space="preserve"> detalhada e atualizada de toda a área útil do empreendimento</w:t>
            </w:r>
            <w:r w:rsidR="00FD28BD" w:rsidRPr="0033251E">
              <w:rPr>
                <w:sz w:val="20"/>
                <w:szCs w:val="20"/>
              </w:rPr>
              <w:t>,</w:t>
            </w:r>
            <w:r w:rsidRPr="0033251E">
              <w:rPr>
                <w:sz w:val="20"/>
                <w:szCs w:val="20"/>
              </w:rPr>
              <w:t xml:space="preserve"> em escala compatível, relacionando todos os setores e estruturas existentes.</w:t>
            </w:r>
            <w:r w:rsidR="00CF0BC1" w:rsidRPr="0033251E">
              <w:rPr>
                <w:sz w:val="20"/>
                <w:szCs w:val="20"/>
              </w:rPr>
              <w:t xml:space="preserve"> </w:t>
            </w:r>
          </w:p>
          <w:p w14:paraId="4B59C845" w14:textId="77777777" w:rsidR="009A1136" w:rsidRDefault="009A1136" w:rsidP="009A1136">
            <w:pPr>
              <w:rPr>
                <w:sz w:val="20"/>
                <w:szCs w:val="20"/>
              </w:rPr>
            </w:pPr>
          </w:p>
          <w:p w14:paraId="285CE3EE" w14:textId="4E64DB4D" w:rsidR="009A1136" w:rsidRPr="009A1136" w:rsidRDefault="009A1136" w:rsidP="009A1136">
            <w:pPr>
              <w:jc w:val="both"/>
              <w:rPr>
                <w:sz w:val="20"/>
                <w:szCs w:val="20"/>
              </w:rPr>
            </w:pPr>
            <w:r w:rsidRPr="009A1136">
              <w:rPr>
                <w:rFonts w:eastAsia="Times New Roman" w:cs="Arial"/>
                <w:sz w:val="18"/>
                <w:szCs w:val="20"/>
                <w:lang w:eastAsia="pt-BR"/>
              </w:rPr>
              <w:t>*</w:t>
            </w:r>
            <w:r w:rsidRPr="009A1136">
              <w:rPr>
                <w:sz w:val="18"/>
                <w:szCs w:val="20"/>
              </w:rPr>
              <w:t xml:space="preserve"> Os arquivos digitais com a representação dos objetos deverão ser entregues no formato </w:t>
            </w:r>
            <w:proofErr w:type="spellStart"/>
            <w:r w:rsidRPr="009A1136">
              <w:rPr>
                <w:sz w:val="18"/>
                <w:szCs w:val="20"/>
              </w:rPr>
              <w:t>shapefile</w:t>
            </w:r>
            <w:proofErr w:type="spellEnd"/>
            <w:r w:rsidRPr="009A1136">
              <w:rPr>
                <w:sz w:val="18"/>
                <w:szCs w:val="20"/>
              </w:rPr>
              <w:t xml:space="preserve"> (contendo, no mínimo, as extensões .</w:t>
            </w:r>
            <w:proofErr w:type="spellStart"/>
            <w:r w:rsidRPr="009A1136">
              <w:rPr>
                <w:sz w:val="18"/>
                <w:szCs w:val="20"/>
              </w:rPr>
              <w:t>shp</w:t>
            </w:r>
            <w:proofErr w:type="spellEnd"/>
            <w:r w:rsidRPr="009A1136">
              <w:rPr>
                <w:sz w:val="18"/>
                <w:szCs w:val="20"/>
              </w:rPr>
              <w:t>, .</w:t>
            </w:r>
            <w:proofErr w:type="spellStart"/>
            <w:r w:rsidRPr="009A1136">
              <w:rPr>
                <w:sz w:val="18"/>
                <w:szCs w:val="20"/>
              </w:rPr>
              <w:t>dbf</w:t>
            </w:r>
            <w:proofErr w:type="spellEnd"/>
            <w:r w:rsidRPr="009A1136">
              <w:rPr>
                <w:sz w:val="18"/>
                <w:szCs w:val="20"/>
              </w:rPr>
              <w:t>, .</w:t>
            </w:r>
            <w:proofErr w:type="spellStart"/>
            <w:r w:rsidRPr="009A1136">
              <w:rPr>
                <w:sz w:val="18"/>
                <w:szCs w:val="20"/>
              </w:rPr>
              <w:t>shx</w:t>
            </w:r>
            <w:proofErr w:type="spellEnd"/>
            <w:r w:rsidRPr="009A1136">
              <w:rPr>
                <w:sz w:val="18"/>
                <w:szCs w:val="20"/>
              </w:rPr>
              <w:t xml:space="preserve"> </w:t>
            </w:r>
            <w:proofErr w:type="gramStart"/>
            <w:r w:rsidRPr="009A1136">
              <w:rPr>
                <w:sz w:val="18"/>
                <w:szCs w:val="20"/>
              </w:rPr>
              <w:t>e .</w:t>
            </w:r>
            <w:proofErr w:type="spellStart"/>
            <w:r w:rsidRPr="009A1136">
              <w:rPr>
                <w:sz w:val="18"/>
                <w:szCs w:val="20"/>
              </w:rPr>
              <w:t>prj</w:t>
            </w:r>
            <w:proofErr w:type="spellEnd"/>
            <w:proofErr w:type="gramEnd"/>
            <w:r w:rsidRPr="009A1136">
              <w:rPr>
                <w:sz w:val="18"/>
                <w:szCs w:val="20"/>
              </w:rPr>
              <w:t>). Os arquivos deverão ser elaborados em c</w:t>
            </w:r>
            <w:bookmarkStart w:id="0" w:name="_GoBack"/>
            <w:bookmarkEnd w:id="0"/>
            <w:r w:rsidRPr="009A1136">
              <w:rPr>
                <w:sz w:val="18"/>
                <w:szCs w:val="20"/>
              </w:rPr>
              <w:t xml:space="preserve">oordenadas geográficas e referenciadas ao Datum oficial do Sistema Geodésico Brasileiro e do Sistema Cartográfico Nacional, estabelecido conforme Resolução IBGE nº 01 de 2015 como SIRGAS 2000 (código EPSG: 4674). A escala de produção dos dados deverá ser definida de acordo com a magnitude da área e do dado representado. Quando necessário, deverão ser observadas as condições exigíveis para a execução de levantamento topográfico normatizadas pela NBR 13.133. Os arquivos digitais devem ser encaminhados em mídia física adequada para o armazenamento único e integral dos dados (CD-R ou DVD-R). Além disso, deverão ser observadas todas as orientações técnicas disponibilizadas </w:t>
            </w:r>
            <w:proofErr w:type="spellStart"/>
            <w:r w:rsidRPr="009A1136">
              <w:rPr>
                <w:sz w:val="18"/>
                <w:szCs w:val="20"/>
              </w:rPr>
              <w:t>na</w:t>
            </w:r>
            <w:proofErr w:type="spellEnd"/>
            <w:r w:rsidRPr="009A1136">
              <w:rPr>
                <w:sz w:val="18"/>
                <w:szCs w:val="20"/>
              </w:rPr>
              <w:t xml:space="preserve"> IDE-</w:t>
            </w:r>
            <w:proofErr w:type="spellStart"/>
            <w:r w:rsidRPr="009A1136">
              <w:rPr>
                <w:sz w:val="18"/>
                <w:szCs w:val="20"/>
              </w:rPr>
              <w:t>Sisema</w:t>
            </w:r>
            <w:proofErr w:type="spellEnd"/>
            <w:r w:rsidRPr="009A1136">
              <w:rPr>
                <w:sz w:val="18"/>
                <w:szCs w:val="20"/>
              </w:rPr>
              <w:t>.</w:t>
            </w:r>
          </w:p>
        </w:tc>
      </w:tr>
    </w:tbl>
    <w:p w14:paraId="0AB3A769" w14:textId="77777777" w:rsidR="00885867" w:rsidRPr="00D63B7C" w:rsidRDefault="00885867" w:rsidP="00175138">
      <w:pPr>
        <w:spacing w:after="0" w:line="240" w:lineRule="auto"/>
        <w:ind w:firstLine="425"/>
        <w:contextualSpacing/>
        <w:rPr>
          <w:sz w:val="20"/>
          <w:szCs w:val="20"/>
        </w:rPr>
      </w:pPr>
    </w:p>
    <w:sectPr w:rsidR="00885867" w:rsidRPr="00D63B7C" w:rsidSect="004C1CFC">
      <w:headerReference w:type="default" r:id="rId8"/>
      <w:footerReference w:type="default" r:id="rId9"/>
      <w:pgSz w:w="11906" w:h="16838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AD6CA" w14:textId="77777777" w:rsidR="00AF11A0" w:rsidRDefault="00AF11A0" w:rsidP="00EF7F20">
      <w:pPr>
        <w:spacing w:after="0" w:line="240" w:lineRule="auto"/>
      </w:pPr>
      <w:r>
        <w:separator/>
      </w:r>
    </w:p>
  </w:endnote>
  <w:endnote w:type="continuationSeparator" w:id="0">
    <w:p w14:paraId="6F451EB5" w14:textId="77777777" w:rsidR="00AF11A0" w:rsidRDefault="00AF11A0" w:rsidP="00EF7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A2BDE" w14:textId="03CC6AD0" w:rsidR="004C1CFC" w:rsidRPr="004C1CFC" w:rsidRDefault="004C1CFC" w:rsidP="004C1CFC">
    <w:pPr>
      <w:pStyle w:val="Cabealho"/>
      <w:jc w:val="right"/>
      <w:rPr>
        <w:color w:val="BFBFBF" w:themeColor="background1" w:themeShade="BF"/>
        <w:sz w:val="16"/>
      </w:rPr>
    </w:pPr>
    <w:r>
      <w:rPr>
        <w:color w:val="BFBFBF" w:themeColor="background1" w:themeShade="BF"/>
        <w:sz w:val="16"/>
      </w:rPr>
      <w:t>Versão 001/2018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97627" w14:textId="77777777" w:rsidR="00AF11A0" w:rsidRDefault="00AF11A0" w:rsidP="00EF7F20">
      <w:pPr>
        <w:spacing w:after="0" w:line="240" w:lineRule="auto"/>
      </w:pPr>
      <w:r>
        <w:separator/>
      </w:r>
    </w:p>
  </w:footnote>
  <w:footnote w:type="continuationSeparator" w:id="0">
    <w:p w14:paraId="442D8749" w14:textId="77777777" w:rsidR="00AF11A0" w:rsidRDefault="00AF11A0" w:rsidP="00EF7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EFE33" w14:textId="77777777" w:rsidR="004C1CFC" w:rsidRPr="00F068B6" w:rsidRDefault="004C1CFC" w:rsidP="004C1CFC">
    <w:pPr>
      <w:pStyle w:val="Ttulo1"/>
      <w:ind w:left="1560"/>
      <w:rPr>
        <w:color w:val="000000"/>
        <w:sz w:val="20"/>
        <w:szCs w:val="20"/>
      </w:rPr>
    </w:pPr>
    <w:r w:rsidRPr="00F068B6">
      <w:rPr>
        <w:b w:val="0"/>
        <w:noProof/>
        <w:color w:val="000000"/>
        <w:sz w:val="20"/>
        <w:szCs w:val="20"/>
      </w:rPr>
      <w:drawing>
        <wp:anchor distT="0" distB="0" distL="114300" distR="114300" simplePos="0" relativeHeight="251659264" behindDoc="0" locked="0" layoutInCell="0" allowOverlap="1" wp14:anchorId="4467FCC9" wp14:editId="64597BF1">
          <wp:simplePos x="0" y="0"/>
          <wp:positionH relativeFrom="column">
            <wp:posOffset>235585</wp:posOffset>
          </wp:positionH>
          <wp:positionV relativeFrom="paragraph">
            <wp:posOffset>-190500</wp:posOffset>
          </wp:positionV>
          <wp:extent cx="728980" cy="756285"/>
          <wp:effectExtent l="0" t="0" r="0" b="571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98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68B6">
      <w:rPr>
        <w:color w:val="000000"/>
        <w:sz w:val="20"/>
        <w:szCs w:val="20"/>
      </w:rPr>
      <w:t>GOVERNO DO ESTADO DE MINAS GERAIS</w:t>
    </w:r>
  </w:p>
  <w:p w14:paraId="765AA4D2" w14:textId="77777777" w:rsidR="004C1CFC" w:rsidRPr="00F068B6" w:rsidRDefault="004C1CFC" w:rsidP="004C1CFC">
    <w:pPr>
      <w:pStyle w:val="Ttulo1"/>
      <w:ind w:left="1560"/>
      <w:rPr>
        <w:b w:val="0"/>
        <w:color w:val="000000"/>
        <w:sz w:val="20"/>
        <w:szCs w:val="20"/>
      </w:rPr>
    </w:pPr>
    <w:r w:rsidRPr="00F068B6">
      <w:rPr>
        <w:b w:val="0"/>
        <w:color w:val="000000"/>
        <w:sz w:val="20"/>
        <w:szCs w:val="20"/>
      </w:rPr>
      <w:t>Secretaria de Estado de Meio Ambiente e Desenvolvimento Sustentável</w:t>
    </w:r>
  </w:p>
  <w:p w14:paraId="0E71F245" w14:textId="77777777" w:rsidR="004C1CFC" w:rsidRPr="00F068B6" w:rsidRDefault="004C1CFC" w:rsidP="004C1CFC">
    <w:pPr>
      <w:pStyle w:val="Cabealho"/>
      <w:ind w:left="1560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Fundação Estadual do Meio Ambiente</w:t>
    </w:r>
  </w:p>
  <w:p w14:paraId="635B8357" w14:textId="77777777" w:rsidR="004C1CFC" w:rsidRDefault="004C1C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41B2"/>
    <w:multiLevelType w:val="hybridMultilevel"/>
    <w:tmpl w:val="9D4AC0A8"/>
    <w:lvl w:ilvl="0" w:tplc="1EFE56F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B7871"/>
    <w:multiLevelType w:val="hybridMultilevel"/>
    <w:tmpl w:val="F014F6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A0F20"/>
    <w:multiLevelType w:val="hybridMultilevel"/>
    <w:tmpl w:val="C4AC91D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679035A"/>
    <w:multiLevelType w:val="hybridMultilevel"/>
    <w:tmpl w:val="AAB6AE76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79519EF"/>
    <w:multiLevelType w:val="hybridMultilevel"/>
    <w:tmpl w:val="722C5C58"/>
    <w:lvl w:ilvl="0" w:tplc="9B940B9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A023C"/>
    <w:multiLevelType w:val="multilevel"/>
    <w:tmpl w:val="E22EBE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9A113A1"/>
    <w:multiLevelType w:val="hybridMultilevel"/>
    <w:tmpl w:val="9C5282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B3CBC"/>
    <w:multiLevelType w:val="hybridMultilevel"/>
    <w:tmpl w:val="5C9E9692"/>
    <w:lvl w:ilvl="0" w:tplc="FDC062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6B672E"/>
    <w:multiLevelType w:val="hybridMultilevel"/>
    <w:tmpl w:val="84DEB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5117E6"/>
    <w:multiLevelType w:val="hybridMultilevel"/>
    <w:tmpl w:val="18D8696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B71338"/>
    <w:multiLevelType w:val="hybridMultilevel"/>
    <w:tmpl w:val="9C5282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D052D"/>
    <w:multiLevelType w:val="hybridMultilevel"/>
    <w:tmpl w:val="6AFA8B3E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AEF6D7B"/>
    <w:multiLevelType w:val="hybridMultilevel"/>
    <w:tmpl w:val="46CA1C04"/>
    <w:lvl w:ilvl="0" w:tplc="04964C7A">
      <w:start w:val="5"/>
      <w:numFmt w:val="bullet"/>
      <w:lvlText w:val=""/>
      <w:lvlJc w:val="left"/>
      <w:pPr>
        <w:ind w:left="1494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1D376E83"/>
    <w:multiLevelType w:val="multilevel"/>
    <w:tmpl w:val="A970E2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E4501EB"/>
    <w:multiLevelType w:val="hybridMultilevel"/>
    <w:tmpl w:val="A2088EFA"/>
    <w:lvl w:ilvl="0" w:tplc="AAE255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66DB5"/>
    <w:multiLevelType w:val="hybridMultilevel"/>
    <w:tmpl w:val="F014F6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44038"/>
    <w:multiLevelType w:val="hybridMultilevel"/>
    <w:tmpl w:val="9C5282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90A3F"/>
    <w:multiLevelType w:val="hybridMultilevel"/>
    <w:tmpl w:val="9C5282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F80B77"/>
    <w:multiLevelType w:val="hybridMultilevel"/>
    <w:tmpl w:val="72988F32"/>
    <w:lvl w:ilvl="0" w:tplc="03D2D2DC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6B26F4"/>
    <w:multiLevelType w:val="hybridMultilevel"/>
    <w:tmpl w:val="DD302C16"/>
    <w:lvl w:ilvl="0" w:tplc="39028A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B969C2"/>
    <w:multiLevelType w:val="hybridMultilevel"/>
    <w:tmpl w:val="9C5282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130E4F"/>
    <w:multiLevelType w:val="hybridMultilevel"/>
    <w:tmpl w:val="722C5C58"/>
    <w:lvl w:ilvl="0" w:tplc="9B940B9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34525"/>
    <w:multiLevelType w:val="multilevel"/>
    <w:tmpl w:val="B0AEB7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2E822AF"/>
    <w:multiLevelType w:val="hybridMultilevel"/>
    <w:tmpl w:val="BDB0AD6C"/>
    <w:lvl w:ilvl="0" w:tplc="4B30D2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1256E"/>
    <w:multiLevelType w:val="hybridMultilevel"/>
    <w:tmpl w:val="581C90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0B34AB"/>
    <w:multiLevelType w:val="hybridMultilevel"/>
    <w:tmpl w:val="B9A8001E"/>
    <w:lvl w:ilvl="0" w:tplc="A2B8D6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E6504F"/>
    <w:multiLevelType w:val="hybridMultilevel"/>
    <w:tmpl w:val="5E46F7AA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820D42"/>
    <w:multiLevelType w:val="hybridMultilevel"/>
    <w:tmpl w:val="CE5ACA0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16639D"/>
    <w:multiLevelType w:val="hybridMultilevel"/>
    <w:tmpl w:val="3A16EBFA"/>
    <w:lvl w:ilvl="0" w:tplc="C22217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CC640C"/>
    <w:multiLevelType w:val="hybridMultilevel"/>
    <w:tmpl w:val="5C9E9692"/>
    <w:lvl w:ilvl="0" w:tplc="FDC062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B77250"/>
    <w:multiLevelType w:val="hybridMultilevel"/>
    <w:tmpl w:val="813691F4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4F73476B"/>
    <w:multiLevelType w:val="hybridMultilevel"/>
    <w:tmpl w:val="8F5EB4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3B4E25"/>
    <w:multiLevelType w:val="hybridMultilevel"/>
    <w:tmpl w:val="622EDA5A"/>
    <w:lvl w:ilvl="0" w:tplc="14B8316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7E4770"/>
    <w:multiLevelType w:val="multilevel"/>
    <w:tmpl w:val="8956161C"/>
    <w:lvl w:ilvl="0">
      <w:start w:val="4"/>
      <w:numFmt w:val="decimal"/>
      <w:lvlText w:val="%1."/>
      <w:lvlJc w:val="left"/>
      <w:pPr>
        <w:ind w:left="360" w:hanging="360"/>
      </w:pPr>
      <w:rPr>
        <w:rFonts w:cs="Arial"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sz w:val="20"/>
      </w:rPr>
    </w:lvl>
  </w:abstractNum>
  <w:abstractNum w:abstractNumId="34" w15:restartNumberingAfterBreak="0">
    <w:nsid w:val="547E3372"/>
    <w:multiLevelType w:val="hybridMultilevel"/>
    <w:tmpl w:val="D70C84D2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594C1272"/>
    <w:multiLevelType w:val="hybridMultilevel"/>
    <w:tmpl w:val="94E81272"/>
    <w:lvl w:ilvl="0" w:tplc="E40418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1032E3"/>
    <w:multiLevelType w:val="hybridMultilevel"/>
    <w:tmpl w:val="EAEAC4C2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 w15:restartNumberingAfterBreak="0">
    <w:nsid w:val="5E1809BA"/>
    <w:multiLevelType w:val="hybridMultilevel"/>
    <w:tmpl w:val="9C5282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7E17C9"/>
    <w:multiLevelType w:val="hybridMultilevel"/>
    <w:tmpl w:val="C28C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9B735B"/>
    <w:multiLevelType w:val="hybridMultilevel"/>
    <w:tmpl w:val="5C9E9692"/>
    <w:lvl w:ilvl="0" w:tplc="FDC062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935F76"/>
    <w:multiLevelType w:val="hybridMultilevel"/>
    <w:tmpl w:val="17100466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657B756A"/>
    <w:multiLevelType w:val="hybridMultilevel"/>
    <w:tmpl w:val="9C5282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17588C"/>
    <w:multiLevelType w:val="hybridMultilevel"/>
    <w:tmpl w:val="9C5282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BC7842"/>
    <w:multiLevelType w:val="hybridMultilevel"/>
    <w:tmpl w:val="C00C178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671A1873"/>
    <w:multiLevelType w:val="hybridMultilevel"/>
    <w:tmpl w:val="6B36822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6A68532F"/>
    <w:multiLevelType w:val="hybridMultilevel"/>
    <w:tmpl w:val="CCB6178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6D8E1CF7"/>
    <w:multiLevelType w:val="hybridMultilevel"/>
    <w:tmpl w:val="65A4DC46"/>
    <w:lvl w:ilvl="0" w:tplc="D9FE5E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69758A"/>
    <w:multiLevelType w:val="hybridMultilevel"/>
    <w:tmpl w:val="D5106824"/>
    <w:lvl w:ilvl="0" w:tplc="EA463D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683FA8"/>
    <w:multiLevelType w:val="hybridMultilevel"/>
    <w:tmpl w:val="8398E89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9" w15:restartNumberingAfterBreak="0">
    <w:nsid w:val="708565E2"/>
    <w:multiLevelType w:val="hybridMultilevel"/>
    <w:tmpl w:val="A68E44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D612B2"/>
    <w:multiLevelType w:val="hybridMultilevel"/>
    <w:tmpl w:val="B5EA59A0"/>
    <w:lvl w:ilvl="0" w:tplc="FE78025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556B2E"/>
    <w:multiLevelType w:val="hybridMultilevel"/>
    <w:tmpl w:val="FF5AEEF2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2" w15:restartNumberingAfterBreak="0">
    <w:nsid w:val="72F8733F"/>
    <w:multiLevelType w:val="hybridMultilevel"/>
    <w:tmpl w:val="22DE253A"/>
    <w:lvl w:ilvl="0" w:tplc="E04AFDAA">
      <w:start w:val="1"/>
      <w:numFmt w:val="upperRoman"/>
      <w:lvlText w:val="%1-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2C235B"/>
    <w:multiLevelType w:val="hybridMultilevel"/>
    <w:tmpl w:val="99F84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2E0EE6"/>
    <w:multiLevelType w:val="multilevel"/>
    <w:tmpl w:val="7CD6B7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46F2613"/>
    <w:multiLevelType w:val="multilevel"/>
    <w:tmpl w:val="C9183B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53C4F5E"/>
    <w:multiLevelType w:val="hybridMultilevel"/>
    <w:tmpl w:val="9C5282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D14C67"/>
    <w:multiLevelType w:val="hybridMultilevel"/>
    <w:tmpl w:val="9C5282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792862"/>
    <w:multiLevelType w:val="hybridMultilevel"/>
    <w:tmpl w:val="9C5282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347BDB"/>
    <w:multiLevelType w:val="multilevel"/>
    <w:tmpl w:val="C98A2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4"/>
  </w:num>
  <w:num w:numId="2">
    <w:abstractNumId w:val="21"/>
  </w:num>
  <w:num w:numId="3">
    <w:abstractNumId w:val="48"/>
  </w:num>
  <w:num w:numId="4">
    <w:abstractNumId w:val="40"/>
  </w:num>
  <w:num w:numId="5">
    <w:abstractNumId w:val="43"/>
  </w:num>
  <w:num w:numId="6">
    <w:abstractNumId w:val="51"/>
  </w:num>
  <w:num w:numId="7">
    <w:abstractNumId w:val="49"/>
  </w:num>
  <w:num w:numId="8">
    <w:abstractNumId w:val="11"/>
  </w:num>
  <w:num w:numId="9">
    <w:abstractNumId w:val="30"/>
  </w:num>
  <w:num w:numId="10">
    <w:abstractNumId w:val="3"/>
  </w:num>
  <w:num w:numId="11">
    <w:abstractNumId w:val="34"/>
  </w:num>
  <w:num w:numId="12">
    <w:abstractNumId w:val="36"/>
  </w:num>
  <w:num w:numId="13">
    <w:abstractNumId w:val="2"/>
  </w:num>
  <w:num w:numId="14">
    <w:abstractNumId w:val="4"/>
  </w:num>
  <w:num w:numId="15">
    <w:abstractNumId w:val="14"/>
  </w:num>
  <w:num w:numId="16">
    <w:abstractNumId w:val="10"/>
  </w:num>
  <w:num w:numId="17">
    <w:abstractNumId w:val="17"/>
  </w:num>
  <w:num w:numId="18">
    <w:abstractNumId w:val="41"/>
  </w:num>
  <w:num w:numId="19">
    <w:abstractNumId w:val="20"/>
  </w:num>
  <w:num w:numId="20">
    <w:abstractNumId w:val="6"/>
  </w:num>
  <w:num w:numId="21">
    <w:abstractNumId w:val="16"/>
  </w:num>
  <w:num w:numId="22">
    <w:abstractNumId w:val="57"/>
  </w:num>
  <w:num w:numId="23">
    <w:abstractNumId w:val="0"/>
  </w:num>
  <w:num w:numId="24">
    <w:abstractNumId w:val="58"/>
  </w:num>
  <w:num w:numId="25">
    <w:abstractNumId w:val="42"/>
  </w:num>
  <w:num w:numId="26">
    <w:abstractNumId w:val="12"/>
  </w:num>
  <w:num w:numId="27">
    <w:abstractNumId w:val="19"/>
  </w:num>
  <w:num w:numId="28">
    <w:abstractNumId w:val="32"/>
  </w:num>
  <w:num w:numId="29">
    <w:abstractNumId w:val="37"/>
  </w:num>
  <w:num w:numId="30">
    <w:abstractNumId w:val="56"/>
  </w:num>
  <w:num w:numId="31">
    <w:abstractNumId w:val="23"/>
  </w:num>
  <w:num w:numId="32">
    <w:abstractNumId w:val="27"/>
  </w:num>
  <w:num w:numId="33">
    <w:abstractNumId w:val="15"/>
  </w:num>
  <w:num w:numId="34">
    <w:abstractNumId w:val="1"/>
  </w:num>
  <w:num w:numId="35">
    <w:abstractNumId w:val="25"/>
  </w:num>
  <w:num w:numId="36">
    <w:abstractNumId w:val="52"/>
  </w:num>
  <w:num w:numId="37">
    <w:abstractNumId w:val="7"/>
  </w:num>
  <w:num w:numId="38">
    <w:abstractNumId w:val="35"/>
  </w:num>
  <w:num w:numId="39">
    <w:abstractNumId w:val="29"/>
  </w:num>
  <w:num w:numId="40">
    <w:abstractNumId w:val="39"/>
  </w:num>
  <w:num w:numId="41">
    <w:abstractNumId w:val="53"/>
  </w:num>
  <w:num w:numId="42">
    <w:abstractNumId w:val="18"/>
  </w:num>
  <w:num w:numId="43">
    <w:abstractNumId w:val="45"/>
  </w:num>
  <w:num w:numId="44">
    <w:abstractNumId w:val="44"/>
  </w:num>
  <w:num w:numId="45">
    <w:abstractNumId w:val="59"/>
  </w:num>
  <w:num w:numId="46">
    <w:abstractNumId w:val="13"/>
  </w:num>
  <w:num w:numId="47">
    <w:abstractNumId w:val="54"/>
  </w:num>
  <w:num w:numId="48">
    <w:abstractNumId w:val="5"/>
  </w:num>
  <w:num w:numId="49">
    <w:abstractNumId w:val="55"/>
  </w:num>
  <w:num w:numId="50">
    <w:abstractNumId w:val="8"/>
  </w:num>
  <w:num w:numId="51">
    <w:abstractNumId w:val="46"/>
  </w:num>
  <w:num w:numId="52">
    <w:abstractNumId w:val="38"/>
  </w:num>
  <w:num w:numId="53">
    <w:abstractNumId w:val="47"/>
  </w:num>
  <w:num w:numId="54">
    <w:abstractNumId w:val="28"/>
  </w:num>
  <w:num w:numId="55">
    <w:abstractNumId w:val="9"/>
  </w:num>
  <w:num w:numId="56">
    <w:abstractNumId w:val="31"/>
  </w:num>
  <w:num w:numId="57">
    <w:abstractNumId w:val="22"/>
  </w:num>
  <w:num w:numId="58">
    <w:abstractNumId w:val="33"/>
  </w:num>
  <w:num w:numId="59">
    <w:abstractNumId w:val="50"/>
  </w:num>
  <w:num w:numId="60">
    <w:abstractNumId w:val="2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831"/>
    <w:rsid w:val="00001352"/>
    <w:rsid w:val="00010DF8"/>
    <w:rsid w:val="00023FCB"/>
    <w:rsid w:val="00031317"/>
    <w:rsid w:val="00050D91"/>
    <w:rsid w:val="0005414E"/>
    <w:rsid w:val="00067756"/>
    <w:rsid w:val="00081B6C"/>
    <w:rsid w:val="0008599D"/>
    <w:rsid w:val="000A3FE5"/>
    <w:rsid w:val="000C1DA5"/>
    <w:rsid w:val="000D2C9E"/>
    <w:rsid w:val="000E5596"/>
    <w:rsid w:val="001478F6"/>
    <w:rsid w:val="00152E87"/>
    <w:rsid w:val="001730B0"/>
    <w:rsid w:val="00175138"/>
    <w:rsid w:val="00181D66"/>
    <w:rsid w:val="001B338A"/>
    <w:rsid w:val="001C434F"/>
    <w:rsid w:val="001D5301"/>
    <w:rsid w:val="001E0657"/>
    <w:rsid w:val="001E28B4"/>
    <w:rsid w:val="001E5C1D"/>
    <w:rsid w:val="001E5C4D"/>
    <w:rsid w:val="002036E6"/>
    <w:rsid w:val="002267A5"/>
    <w:rsid w:val="00231E27"/>
    <w:rsid w:val="002539C6"/>
    <w:rsid w:val="002663E6"/>
    <w:rsid w:val="002669C3"/>
    <w:rsid w:val="00275E9C"/>
    <w:rsid w:val="002840EE"/>
    <w:rsid w:val="002C0D32"/>
    <w:rsid w:val="002C77B1"/>
    <w:rsid w:val="002E2D54"/>
    <w:rsid w:val="002F544B"/>
    <w:rsid w:val="00304A58"/>
    <w:rsid w:val="00314EC3"/>
    <w:rsid w:val="00331766"/>
    <w:rsid w:val="0033251E"/>
    <w:rsid w:val="00332698"/>
    <w:rsid w:val="003371F6"/>
    <w:rsid w:val="00372530"/>
    <w:rsid w:val="003833F0"/>
    <w:rsid w:val="00385AD8"/>
    <w:rsid w:val="003916DA"/>
    <w:rsid w:val="003B3E6F"/>
    <w:rsid w:val="003C711B"/>
    <w:rsid w:val="003E1D96"/>
    <w:rsid w:val="003E4BC3"/>
    <w:rsid w:val="0040351C"/>
    <w:rsid w:val="00406717"/>
    <w:rsid w:val="00440D9E"/>
    <w:rsid w:val="00457EF1"/>
    <w:rsid w:val="00462266"/>
    <w:rsid w:val="004740A5"/>
    <w:rsid w:val="004760BF"/>
    <w:rsid w:val="004855E3"/>
    <w:rsid w:val="00494C94"/>
    <w:rsid w:val="004B0DB4"/>
    <w:rsid w:val="004B4D9B"/>
    <w:rsid w:val="004C1CFC"/>
    <w:rsid w:val="004D66B1"/>
    <w:rsid w:val="004F1BBD"/>
    <w:rsid w:val="005417FD"/>
    <w:rsid w:val="0054585D"/>
    <w:rsid w:val="00555A74"/>
    <w:rsid w:val="00570FC4"/>
    <w:rsid w:val="005715D5"/>
    <w:rsid w:val="005A66BC"/>
    <w:rsid w:val="005A7B38"/>
    <w:rsid w:val="005B2306"/>
    <w:rsid w:val="005D159F"/>
    <w:rsid w:val="005F1655"/>
    <w:rsid w:val="00606F73"/>
    <w:rsid w:val="00613536"/>
    <w:rsid w:val="006275EA"/>
    <w:rsid w:val="0066466E"/>
    <w:rsid w:val="00666136"/>
    <w:rsid w:val="00666C73"/>
    <w:rsid w:val="006858EB"/>
    <w:rsid w:val="00694BE0"/>
    <w:rsid w:val="006C5F46"/>
    <w:rsid w:val="006D2ED4"/>
    <w:rsid w:val="006F77FD"/>
    <w:rsid w:val="00704C8D"/>
    <w:rsid w:val="00752903"/>
    <w:rsid w:val="007540B0"/>
    <w:rsid w:val="00774DFD"/>
    <w:rsid w:val="007C5417"/>
    <w:rsid w:val="007D28DE"/>
    <w:rsid w:val="007E66ED"/>
    <w:rsid w:val="007F22BE"/>
    <w:rsid w:val="0081580A"/>
    <w:rsid w:val="00833426"/>
    <w:rsid w:val="0087557B"/>
    <w:rsid w:val="008809E0"/>
    <w:rsid w:val="00882831"/>
    <w:rsid w:val="00885867"/>
    <w:rsid w:val="00894034"/>
    <w:rsid w:val="008A1F5D"/>
    <w:rsid w:val="008B0C41"/>
    <w:rsid w:val="008B1A63"/>
    <w:rsid w:val="008C0CE2"/>
    <w:rsid w:val="008C5E57"/>
    <w:rsid w:val="008E05A2"/>
    <w:rsid w:val="008E437E"/>
    <w:rsid w:val="008F492D"/>
    <w:rsid w:val="0092702A"/>
    <w:rsid w:val="009330F3"/>
    <w:rsid w:val="009612D6"/>
    <w:rsid w:val="009A1136"/>
    <w:rsid w:val="009A17D5"/>
    <w:rsid w:val="009B5576"/>
    <w:rsid w:val="009C14E0"/>
    <w:rsid w:val="009F1605"/>
    <w:rsid w:val="009F6208"/>
    <w:rsid w:val="00A004A2"/>
    <w:rsid w:val="00A13677"/>
    <w:rsid w:val="00A24EE7"/>
    <w:rsid w:val="00A5220C"/>
    <w:rsid w:val="00A92464"/>
    <w:rsid w:val="00AB2C87"/>
    <w:rsid w:val="00AC7929"/>
    <w:rsid w:val="00AE266A"/>
    <w:rsid w:val="00AE38C5"/>
    <w:rsid w:val="00AF051D"/>
    <w:rsid w:val="00AF11A0"/>
    <w:rsid w:val="00AF5912"/>
    <w:rsid w:val="00AF5A80"/>
    <w:rsid w:val="00B23674"/>
    <w:rsid w:val="00B42684"/>
    <w:rsid w:val="00B52734"/>
    <w:rsid w:val="00B672F0"/>
    <w:rsid w:val="00B72BF1"/>
    <w:rsid w:val="00B7615B"/>
    <w:rsid w:val="00B80F53"/>
    <w:rsid w:val="00BA1BAC"/>
    <w:rsid w:val="00BB6223"/>
    <w:rsid w:val="00BC383D"/>
    <w:rsid w:val="00BC6F94"/>
    <w:rsid w:val="00BE758C"/>
    <w:rsid w:val="00C12447"/>
    <w:rsid w:val="00C2207D"/>
    <w:rsid w:val="00C254EE"/>
    <w:rsid w:val="00C350F3"/>
    <w:rsid w:val="00C622D6"/>
    <w:rsid w:val="00C81CB1"/>
    <w:rsid w:val="00C8355F"/>
    <w:rsid w:val="00C86E67"/>
    <w:rsid w:val="00CC0CB1"/>
    <w:rsid w:val="00CE6A1B"/>
    <w:rsid w:val="00CF0BC1"/>
    <w:rsid w:val="00D009E1"/>
    <w:rsid w:val="00D11C2A"/>
    <w:rsid w:val="00D36919"/>
    <w:rsid w:val="00D3757C"/>
    <w:rsid w:val="00D41DAA"/>
    <w:rsid w:val="00D6144A"/>
    <w:rsid w:val="00D62969"/>
    <w:rsid w:val="00D63B7C"/>
    <w:rsid w:val="00D7486E"/>
    <w:rsid w:val="00D8347F"/>
    <w:rsid w:val="00D8512A"/>
    <w:rsid w:val="00DA364C"/>
    <w:rsid w:val="00DB036E"/>
    <w:rsid w:val="00DB1C32"/>
    <w:rsid w:val="00DB3922"/>
    <w:rsid w:val="00DC760D"/>
    <w:rsid w:val="00DD2AC4"/>
    <w:rsid w:val="00DD3F95"/>
    <w:rsid w:val="00DE4BFE"/>
    <w:rsid w:val="00DF3F2E"/>
    <w:rsid w:val="00E0068D"/>
    <w:rsid w:val="00E05EFF"/>
    <w:rsid w:val="00E16D1E"/>
    <w:rsid w:val="00E27032"/>
    <w:rsid w:val="00E335DC"/>
    <w:rsid w:val="00E43106"/>
    <w:rsid w:val="00E64710"/>
    <w:rsid w:val="00E73855"/>
    <w:rsid w:val="00E82D65"/>
    <w:rsid w:val="00EA245C"/>
    <w:rsid w:val="00EA7EDE"/>
    <w:rsid w:val="00EB4709"/>
    <w:rsid w:val="00EC7B9E"/>
    <w:rsid w:val="00ED3D37"/>
    <w:rsid w:val="00EE1D34"/>
    <w:rsid w:val="00EE2833"/>
    <w:rsid w:val="00EF414D"/>
    <w:rsid w:val="00EF7F20"/>
    <w:rsid w:val="00F061B6"/>
    <w:rsid w:val="00F11A88"/>
    <w:rsid w:val="00F40112"/>
    <w:rsid w:val="00F55BC0"/>
    <w:rsid w:val="00F70082"/>
    <w:rsid w:val="00FA104A"/>
    <w:rsid w:val="00FA49F0"/>
    <w:rsid w:val="00FA5E90"/>
    <w:rsid w:val="00FD28BD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4420A"/>
  <w15:docId w15:val="{7980F996-A665-4188-8ECF-644D12F8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D159F"/>
    <w:pPr>
      <w:keepNext/>
      <w:spacing w:after="0" w:line="240" w:lineRule="auto"/>
      <w:outlineLvl w:val="0"/>
    </w:pPr>
    <w:rPr>
      <w:rFonts w:ascii="Arial" w:eastAsia="MS Mincho" w:hAnsi="Arial" w:cs="Arial"/>
      <w:b/>
      <w:sz w:val="21"/>
      <w:szCs w:val="21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F7F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882831"/>
  </w:style>
  <w:style w:type="paragraph" w:styleId="PargrafodaLista">
    <w:name w:val="List Paragraph"/>
    <w:basedOn w:val="Normal"/>
    <w:uiPriority w:val="34"/>
    <w:qFormat/>
    <w:rsid w:val="00882831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5D159F"/>
    <w:rPr>
      <w:rFonts w:ascii="Arial" w:eastAsia="MS Mincho" w:hAnsi="Arial" w:cs="Arial"/>
      <w:b/>
      <w:sz w:val="21"/>
      <w:szCs w:val="21"/>
      <w:lang w:eastAsia="pt-BR"/>
    </w:rPr>
  </w:style>
  <w:style w:type="character" w:styleId="Refdecomentrio">
    <w:name w:val="annotation reference"/>
    <w:uiPriority w:val="99"/>
    <w:rsid w:val="005D159F"/>
    <w:rPr>
      <w:sz w:val="16"/>
      <w:szCs w:val="16"/>
    </w:rPr>
  </w:style>
  <w:style w:type="character" w:styleId="Hyperlink">
    <w:name w:val="Hyperlink"/>
    <w:rsid w:val="005D159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F70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EF7F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ubttulo">
    <w:name w:val="Subtitle"/>
    <w:basedOn w:val="Normal"/>
    <w:next w:val="Normal"/>
    <w:link w:val="SubttuloChar"/>
    <w:qFormat/>
    <w:rsid w:val="00EF7F2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SubttuloChar">
    <w:name w:val="Subtítulo Char"/>
    <w:basedOn w:val="Fontepargpadro"/>
    <w:link w:val="Subttulo"/>
    <w:rsid w:val="00EF7F20"/>
    <w:rPr>
      <w:rFonts w:ascii="Cambria" w:eastAsia="Times New Roman" w:hAnsi="Cambria" w:cs="Times New Roman"/>
      <w:sz w:val="24"/>
      <w:szCs w:val="24"/>
      <w:lang w:val="x-none"/>
    </w:rPr>
  </w:style>
  <w:style w:type="paragraph" w:styleId="SemEspaamento">
    <w:name w:val="No Spacing"/>
    <w:uiPriority w:val="1"/>
    <w:qFormat/>
    <w:rsid w:val="00EF7F20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F7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EF7F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7F20"/>
  </w:style>
  <w:style w:type="paragraph" w:styleId="Rodap">
    <w:name w:val="footer"/>
    <w:basedOn w:val="Normal"/>
    <w:link w:val="RodapChar"/>
    <w:uiPriority w:val="99"/>
    <w:unhideWhenUsed/>
    <w:rsid w:val="00EF7F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7F20"/>
  </w:style>
  <w:style w:type="character" w:styleId="Forte">
    <w:name w:val="Strong"/>
    <w:uiPriority w:val="22"/>
    <w:qFormat/>
    <w:rsid w:val="00EF7F2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7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757C"/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E06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E06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06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E06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11B90-EEB9-43BB-BD5E-F87A24F02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2151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Mania</dc:creator>
  <cp:lastModifiedBy>Marina Melo</cp:lastModifiedBy>
  <cp:revision>13</cp:revision>
  <cp:lastPrinted>2018-02-21T13:17:00Z</cp:lastPrinted>
  <dcterms:created xsi:type="dcterms:W3CDTF">2018-01-05T11:59:00Z</dcterms:created>
  <dcterms:modified xsi:type="dcterms:W3CDTF">2018-05-16T11:34:00Z</dcterms:modified>
</cp:coreProperties>
</file>